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F3" w:rsidRDefault="00082E37" w:rsidP="001516F3">
      <w:pPr>
        <w:widowControl w:val="0"/>
        <w:autoSpaceDE w:val="0"/>
        <w:autoSpaceDN w:val="0"/>
        <w:adjustRightInd w:val="0"/>
        <w:outlineLvl w:val="0"/>
      </w:pPr>
      <w:r>
        <w:rPr>
          <w:noProof/>
          <w:lang w:eastAsia="ru-RU"/>
        </w:rPr>
        <w:drawing>
          <wp:inline distT="0" distB="0" distL="0" distR="0">
            <wp:extent cx="5452110" cy="1514475"/>
            <wp:effectExtent l="0" t="0" r="0" b="9525"/>
            <wp:docPr id="1" name="Рисунок 1" descr="C:\Users\User\Desktop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Д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11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6F3" w:rsidRPr="00082E37" w:rsidRDefault="00082E37" w:rsidP="001516F3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082E37">
        <w:rPr>
          <w:b/>
        </w:rPr>
        <w:t>От 29.01.2015</w:t>
      </w:r>
      <w:r w:rsidRPr="00082E37">
        <w:rPr>
          <w:b/>
        </w:rPr>
        <w:tab/>
      </w:r>
      <w:r w:rsidRPr="00082E37">
        <w:rPr>
          <w:b/>
        </w:rPr>
        <w:tab/>
      </w:r>
      <w:r w:rsidRPr="00082E37">
        <w:rPr>
          <w:b/>
        </w:rPr>
        <w:tab/>
      </w:r>
      <w:r w:rsidRPr="00082E37">
        <w:rPr>
          <w:b/>
        </w:rPr>
        <w:tab/>
      </w:r>
      <w:r w:rsidRPr="00082E37">
        <w:rPr>
          <w:b/>
        </w:rPr>
        <w:tab/>
      </w:r>
      <w:r w:rsidRPr="00082E37">
        <w:rPr>
          <w:b/>
        </w:rPr>
        <w:tab/>
      </w:r>
      <w:r w:rsidRPr="00082E37">
        <w:rPr>
          <w:b/>
        </w:rPr>
        <w:tab/>
      </w:r>
      <w:r w:rsidRPr="00082E37">
        <w:rPr>
          <w:b/>
        </w:rPr>
        <w:tab/>
      </w:r>
      <w:r w:rsidRPr="00082E37">
        <w:rPr>
          <w:b/>
        </w:rPr>
        <w:tab/>
      </w:r>
      <w:r w:rsidRPr="00082E37">
        <w:rPr>
          <w:b/>
        </w:rPr>
        <w:tab/>
        <w:t>№311-РД</w:t>
      </w:r>
    </w:p>
    <w:p w:rsidR="001516F3" w:rsidRDefault="001516F3" w:rsidP="001516F3">
      <w:pPr>
        <w:widowControl w:val="0"/>
        <w:autoSpaceDE w:val="0"/>
        <w:autoSpaceDN w:val="0"/>
        <w:adjustRightInd w:val="0"/>
        <w:outlineLvl w:val="0"/>
      </w:pPr>
    </w:p>
    <w:p w:rsidR="003642AA" w:rsidRDefault="003642AA" w:rsidP="00BC7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290C6E" w:rsidRDefault="00120EF5" w:rsidP="00BC7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0EF5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BC77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внесении изменени</w:t>
      </w:r>
      <w:r w:rsidR="00F26698">
        <w:rPr>
          <w:rFonts w:ascii="Times New Roman" w:hAnsi="Times New Roman" w:cs="Times New Roman"/>
          <w:b/>
          <w:bCs/>
          <w:i/>
          <w:sz w:val="28"/>
          <w:szCs w:val="28"/>
        </w:rPr>
        <w:t>й</w:t>
      </w:r>
      <w:r w:rsidR="00BC77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решение Думы городского округа</w:t>
      </w:r>
      <w:r w:rsidR="00290C6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BC771C" w:rsidRPr="00120EF5" w:rsidRDefault="00BC771C" w:rsidP="00BC7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 19.12.2013 №196-РД «О предоставлении гражданами, претендующими на замещение должностей муниципальной службы, выборными должностными лицами органов местного самоуправления, муниципальными служащими сведений о доходах, об имуществе и обязательствах имущественного характера»  </w:t>
      </w:r>
    </w:p>
    <w:p w:rsidR="00120EF5" w:rsidRPr="00120EF5" w:rsidRDefault="00120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20EF5" w:rsidRPr="00120EF5" w:rsidRDefault="0012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6F3" w:rsidRDefault="00BC771C" w:rsidP="006472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7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7238" w:rsidRPr="00647238">
        <w:rPr>
          <w:rFonts w:ascii="Times New Roman" w:hAnsi="Times New Roman" w:cs="Times New Roman"/>
          <w:sz w:val="28"/>
          <w:szCs w:val="28"/>
        </w:rPr>
        <w:t>Указ</w:t>
      </w:r>
      <w:r w:rsidR="00290C6E">
        <w:rPr>
          <w:rFonts w:ascii="Times New Roman" w:hAnsi="Times New Roman" w:cs="Times New Roman"/>
          <w:sz w:val="28"/>
          <w:szCs w:val="28"/>
        </w:rPr>
        <w:t>ом</w:t>
      </w:r>
      <w:r w:rsidR="00647238" w:rsidRPr="00647238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 w:rsidR="00B67E9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47238" w:rsidRPr="00647238">
        <w:rPr>
          <w:rFonts w:ascii="Times New Roman" w:hAnsi="Times New Roman" w:cs="Times New Roman"/>
          <w:sz w:val="28"/>
          <w:szCs w:val="28"/>
        </w:rPr>
        <w:t>Ф</w:t>
      </w:r>
      <w:r w:rsidR="00B67E90">
        <w:rPr>
          <w:rFonts w:ascii="Times New Roman" w:hAnsi="Times New Roman" w:cs="Times New Roman"/>
          <w:sz w:val="28"/>
          <w:szCs w:val="28"/>
        </w:rPr>
        <w:t xml:space="preserve">едерации                                </w:t>
      </w:r>
      <w:r w:rsidR="00647238" w:rsidRPr="00647238">
        <w:rPr>
          <w:rFonts w:ascii="Times New Roman" w:hAnsi="Times New Roman" w:cs="Times New Roman"/>
          <w:sz w:val="28"/>
          <w:szCs w:val="28"/>
        </w:rPr>
        <w:t xml:space="preserve"> от 23.06.2014 </w:t>
      </w:r>
      <w:r w:rsidR="00647238">
        <w:rPr>
          <w:rFonts w:ascii="Times New Roman" w:hAnsi="Times New Roman" w:cs="Times New Roman"/>
          <w:sz w:val="28"/>
          <w:szCs w:val="28"/>
        </w:rPr>
        <w:t>№</w:t>
      </w:r>
      <w:r w:rsidR="00647238" w:rsidRPr="00647238">
        <w:rPr>
          <w:rFonts w:ascii="Times New Roman" w:hAnsi="Times New Roman" w:cs="Times New Roman"/>
          <w:sz w:val="28"/>
          <w:szCs w:val="28"/>
        </w:rPr>
        <w:t>453</w:t>
      </w:r>
      <w:r w:rsidR="00647238">
        <w:rPr>
          <w:rFonts w:ascii="Times New Roman" w:hAnsi="Times New Roman" w:cs="Times New Roman"/>
          <w:sz w:val="28"/>
          <w:szCs w:val="28"/>
        </w:rPr>
        <w:t xml:space="preserve"> «</w:t>
      </w:r>
      <w:r w:rsidR="00647238" w:rsidRPr="00647238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Президента Российской Федерации по вопросам противодействия коррупции</w:t>
      </w:r>
      <w:r w:rsidR="00647238">
        <w:rPr>
          <w:rFonts w:ascii="Times New Roman" w:hAnsi="Times New Roman" w:cs="Times New Roman"/>
          <w:sz w:val="28"/>
          <w:szCs w:val="28"/>
        </w:rPr>
        <w:t xml:space="preserve">», </w:t>
      </w:r>
      <w:hyperlink r:id="rId5" w:history="1">
        <w:r w:rsidRPr="00BC771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C771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771C">
        <w:rPr>
          <w:rFonts w:ascii="Times New Roman" w:hAnsi="Times New Roman" w:cs="Times New Roman"/>
          <w:sz w:val="28"/>
          <w:szCs w:val="28"/>
        </w:rPr>
        <w:t xml:space="preserve">460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771C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77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BC771C">
          <w:rPr>
            <w:rFonts w:ascii="Times New Roman" w:hAnsi="Times New Roman" w:cs="Times New Roman"/>
            <w:sz w:val="28"/>
            <w:szCs w:val="28"/>
          </w:rPr>
          <w:t>статьей 101</w:t>
        </w:r>
      </w:hyperlink>
      <w:r w:rsidRPr="00BC771C">
        <w:rPr>
          <w:rFonts w:ascii="Times New Roman" w:hAnsi="Times New Roman" w:cs="Times New Roman"/>
          <w:sz w:val="28"/>
          <w:szCs w:val="28"/>
        </w:rPr>
        <w:t xml:space="preserve"> Областного закона от 10 марта 1999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771C">
        <w:rPr>
          <w:rFonts w:ascii="Times New Roman" w:hAnsi="Times New Roman" w:cs="Times New Roman"/>
          <w:sz w:val="28"/>
          <w:szCs w:val="28"/>
        </w:rPr>
        <w:t xml:space="preserve">4-ОЗ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771C">
        <w:rPr>
          <w:rFonts w:ascii="Times New Roman" w:hAnsi="Times New Roman" w:cs="Times New Roman"/>
          <w:sz w:val="28"/>
          <w:szCs w:val="28"/>
        </w:rPr>
        <w:t>О правовых актах в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0C6E">
        <w:rPr>
          <w:rFonts w:ascii="Times New Roman" w:hAnsi="Times New Roman" w:cs="Times New Roman"/>
          <w:sz w:val="28"/>
          <w:szCs w:val="28"/>
        </w:rPr>
        <w:t>,</w:t>
      </w:r>
      <w:r w:rsidR="00120EF5" w:rsidRPr="00120EF5">
        <w:rPr>
          <w:rFonts w:ascii="Times New Roman" w:hAnsi="Times New Roman" w:cs="Times New Roman"/>
          <w:sz w:val="28"/>
          <w:szCs w:val="28"/>
        </w:rPr>
        <w:t xml:space="preserve"> Дума городского округа </w:t>
      </w:r>
    </w:p>
    <w:p w:rsidR="001516F3" w:rsidRPr="001516F3" w:rsidRDefault="001516F3" w:rsidP="00151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8"/>
          <w:szCs w:val="28"/>
        </w:rPr>
      </w:pPr>
      <w:r w:rsidRPr="001516F3">
        <w:rPr>
          <w:rFonts w:ascii="Times New Roman" w:hAnsi="Times New Roman" w:cs="Times New Roman"/>
          <w:b/>
          <w:sz w:val="28"/>
          <w:szCs w:val="28"/>
        </w:rPr>
        <w:t>РЕШИЛА</w:t>
      </w:r>
      <w:r w:rsidRPr="001516F3">
        <w:rPr>
          <w:b/>
          <w:sz w:val="28"/>
          <w:szCs w:val="28"/>
        </w:rPr>
        <w:t>:</w:t>
      </w:r>
    </w:p>
    <w:p w:rsidR="00F16218" w:rsidRPr="007F223A" w:rsidRDefault="00120EF5" w:rsidP="00F1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EF5">
        <w:rPr>
          <w:rFonts w:ascii="Times New Roman" w:hAnsi="Times New Roman" w:cs="Times New Roman"/>
          <w:sz w:val="28"/>
          <w:szCs w:val="28"/>
        </w:rPr>
        <w:t xml:space="preserve">1. </w:t>
      </w:r>
      <w:r w:rsidR="00F16218" w:rsidRPr="007F223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642AA" w:rsidRPr="007F223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F16218" w:rsidRPr="007F223A">
        <w:rPr>
          <w:rFonts w:ascii="Times New Roman" w:hAnsi="Times New Roman" w:cs="Times New Roman"/>
          <w:sz w:val="28"/>
          <w:szCs w:val="28"/>
        </w:rPr>
        <w:t xml:space="preserve">в </w:t>
      </w:r>
      <w:r w:rsidR="00F26698">
        <w:rPr>
          <w:rFonts w:ascii="Times New Roman" w:hAnsi="Times New Roman" w:cs="Times New Roman"/>
          <w:sz w:val="28"/>
          <w:szCs w:val="28"/>
        </w:rPr>
        <w:t>решение Д</w:t>
      </w:r>
      <w:r w:rsidR="007F223A">
        <w:rPr>
          <w:rFonts w:ascii="Times New Roman" w:hAnsi="Times New Roman" w:cs="Times New Roman"/>
          <w:sz w:val="28"/>
          <w:szCs w:val="28"/>
        </w:rPr>
        <w:t xml:space="preserve">умы городского округа </w:t>
      </w:r>
      <w:r w:rsidR="00F16218" w:rsidRPr="007F223A">
        <w:rPr>
          <w:rFonts w:ascii="Times New Roman" w:hAnsi="Times New Roman" w:cs="Times New Roman"/>
          <w:sz w:val="28"/>
          <w:szCs w:val="28"/>
        </w:rPr>
        <w:t xml:space="preserve">от </w:t>
      </w:r>
      <w:r w:rsidR="007F223A">
        <w:rPr>
          <w:rFonts w:ascii="Times New Roman" w:hAnsi="Times New Roman" w:cs="Times New Roman"/>
          <w:sz w:val="28"/>
          <w:szCs w:val="28"/>
        </w:rPr>
        <w:t>19.12.2013 №196-РД «</w:t>
      </w:r>
      <w:r w:rsidR="007F223A" w:rsidRPr="007F223A">
        <w:rPr>
          <w:rFonts w:ascii="Times New Roman" w:hAnsi="Times New Roman" w:cs="Times New Roman"/>
          <w:sz w:val="28"/>
          <w:szCs w:val="28"/>
        </w:rPr>
        <w:t>О предоставлении гражданами, претендующими на замещение должностей муниципальной службы, выборными должностными лицами органов местного самоуправления, муниципальными служащими сведений о доходах, об имуществе и обязательствах имущественного характера</w:t>
      </w:r>
      <w:r w:rsidR="007F223A">
        <w:rPr>
          <w:rFonts w:ascii="Times New Roman" w:hAnsi="Times New Roman" w:cs="Times New Roman"/>
          <w:sz w:val="28"/>
          <w:szCs w:val="28"/>
        </w:rPr>
        <w:t>»</w:t>
      </w:r>
      <w:r w:rsidR="003642AA">
        <w:rPr>
          <w:rFonts w:ascii="Times New Roman" w:hAnsi="Times New Roman" w:cs="Times New Roman"/>
          <w:sz w:val="28"/>
          <w:szCs w:val="28"/>
        </w:rPr>
        <w:t xml:space="preserve">, признав </w:t>
      </w:r>
      <w:r w:rsidR="003642AA" w:rsidRPr="007F223A">
        <w:rPr>
          <w:rFonts w:ascii="Times New Roman" w:hAnsi="Times New Roman" w:cs="Times New Roman"/>
          <w:sz w:val="28"/>
          <w:szCs w:val="28"/>
        </w:rPr>
        <w:t>утратившими силу</w:t>
      </w:r>
      <w:r w:rsidR="003642A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16218" w:rsidRPr="007F223A">
          <w:rPr>
            <w:rFonts w:ascii="Times New Roman" w:hAnsi="Times New Roman" w:cs="Times New Roman"/>
            <w:sz w:val="28"/>
            <w:szCs w:val="28"/>
          </w:rPr>
          <w:t xml:space="preserve">подпункты </w:t>
        </w:r>
        <w:r w:rsidR="007F223A">
          <w:rPr>
            <w:rFonts w:ascii="Times New Roman" w:hAnsi="Times New Roman" w:cs="Times New Roman"/>
            <w:sz w:val="28"/>
            <w:szCs w:val="28"/>
          </w:rPr>
          <w:t>б-д</w:t>
        </w:r>
      </w:hyperlink>
      <w:r w:rsidR="003C3ED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3642AA">
        <w:rPr>
          <w:rFonts w:ascii="Times New Roman" w:hAnsi="Times New Roman" w:cs="Times New Roman"/>
          <w:sz w:val="28"/>
          <w:szCs w:val="28"/>
        </w:rPr>
        <w:t>.</w:t>
      </w:r>
    </w:p>
    <w:p w:rsidR="00F16218" w:rsidRPr="007F223A" w:rsidRDefault="00F16218" w:rsidP="00F1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3A">
        <w:rPr>
          <w:rFonts w:ascii="Times New Roman" w:hAnsi="Times New Roman" w:cs="Times New Roman"/>
          <w:sz w:val="28"/>
          <w:szCs w:val="28"/>
        </w:rPr>
        <w:t xml:space="preserve">2. Внести в </w:t>
      </w:r>
      <w:hyperlink r:id="rId8" w:history="1">
        <w:r w:rsidRPr="007F223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F223A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3C3ED3" w:rsidRPr="007F223A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службы, выборными должностными лицами органов местного самоуправления, муниципальными служащими сведений о доходах, об имуществе и обязательствах имущественного характера</w:t>
      </w:r>
      <w:r w:rsidRPr="007F223A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3C3ED3">
        <w:rPr>
          <w:rFonts w:ascii="Times New Roman" w:hAnsi="Times New Roman" w:cs="Times New Roman"/>
          <w:sz w:val="28"/>
          <w:szCs w:val="28"/>
        </w:rPr>
        <w:t>решением Думы городского округа</w:t>
      </w:r>
      <w:r w:rsidR="00290C6E">
        <w:rPr>
          <w:rFonts w:ascii="Times New Roman" w:hAnsi="Times New Roman" w:cs="Times New Roman"/>
          <w:sz w:val="28"/>
          <w:szCs w:val="28"/>
        </w:rPr>
        <w:t xml:space="preserve"> о</w:t>
      </w:r>
      <w:r w:rsidRPr="007F223A">
        <w:rPr>
          <w:rFonts w:ascii="Times New Roman" w:hAnsi="Times New Roman" w:cs="Times New Roman"/>
          <w:sz w:val="28"/>
          <w:szCs w:val="28"/>
        </w:rPr>
        <w:t xml:space="preserve">т </w:t>
      </w:r>
      <w:r w:rsidR="003C3ED3">
        <w:rPr>
          <w:rFonts w:ascii="Times New Roman" w:hAnsi="Times New Roman" w:cs="Times New Roman"/>
          <w:sz w:val="28"/>
          <w:szCs w:val="28"/>
        </w:rPr>
        <w:t>19.12.2013 №196-РД</w:t>
      </w:r>
      <w:r w:rsidRPr="007F223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16218" w:rsidRPr="007F223A" w:rsidRDefault="00F16218" w:rsidP="00F1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3A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7F223A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7F223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16218" w:rsidRPr="007F223A" w:rsidRDefault="00BC225A" w:rsidP="00F1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6218" w:rsidRPr="007F223A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представления гражданами, претендующими на замещение должностей </w:t>
      </w:r>
      <w:r w:rsidR="003C3E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C3ED3">
        <w:rPr>
          <w:rFonts w:ascii="Times New Roman" w:hAnsi="Times New Roman" w:cs="Times New Roman"/>
          <w:sz w:val="28"/>
          <w:szCs w:val="28"/>
        </w:rPr>
        <w:lastRenderedPageBreak/>
        <w:t>службы</w:t>
      </w:r>
      <w:r w:rsidR="00F16218" w:rsidRPr="007F223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C3ED3">
        <w:rPr>
          <w:rFonts w:ascii="Times New Roman" w:hAnsi="Times New Roman" w:cs="Times New Roman"/>
          <w:sz w:val="28"/>
          <w:szCs w:val="28"/>
        </w:rPr>
        <w:t>–</w:t>
      </w:r>
      <w:r w:rsidR="00F16218" w:rsidRPr="007F223A">
        <w:rPr>
          <w:rFonts w:ascii="Times New Roman" w:hAnsi="Times New Roman" w:cs="Times New Roman"/>
          <w:sz w:val="28"/>
          <w:szCs w:val="28"/>
        </w:rPr>
        <w:t xml:space="preserve"> </w:t>
      </w:r>
      <w:r w:rsidR="003C3ED3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F16218" w:rsidRPr="007F223A">
        <w:rPr>
          <w:rFonts w:ascii="Times New Roman" w:hAnsi="Times New Roman" w:cs="Times New Roman"/>
          <w:sz w:val="28"/>
          <w:szCs w:val="28"/>
        </w:rPr>
        <w:t>),</w:t>
      </w:r>
      <w:r w:rsidR="003C3ED3">
        <w:rPr>
          <w:rFonts w:ascii="Times New Roman" w:hAnsi="Times New Roman" w:cs="Times New Roman"/>
          <w:sz w:val="28"/>
          <w:szCs w:val="28"/>
        </w:rPr>
        <w:t xml:space="preserve"> выборными должностными лицами органов местного самоуправления (далее – выборные должностные лица) и муниципальными служащими</w:t>
      </w:r>
      <w:r w:rsidR="00F16218" w:rsidRPr="007F223A">
        <w:rPr>
          <w:rFonts w:ascii="Times New Roman" w:hAnsi="Times New Roman" w:cs="Times New Roman"/>
          <w:sz w:val="28"/>
          <w:szCs w:val="28"/>
        </w:rPr>
        <w:t>, сведений о полученных ими доходах и принадлежащем им на праве собственности имуществе, об обязательствах имущественного характера,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F16218" w:rsidRDefault="00F16218" w:rsidP="00F1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23A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по форме, утвержденной Указом Президента Российской Федерации.</w:t>
      </w:r>
      <w:r w:rsidR="00BC225A">
        <w:rPr>
          <w:rFonts w:ascii="Times New Roman" w:hAnsi="Times New Roman" w:cs="Times New Roman"/>
          <w:sz w:val="28"/>
          <w:szCs w:val="28"/>
        </w:rPr>
        <w:t>»</w:t>
      </w:r>
      <w:r w:rsidRPr="007F223A">
        <w:rPr>
          <w:rFonts w:ascii="Times New Roman" w:hAnsi="Times New Roman" w:cs="Times New Roman"/>
          <w:sz w:val="28"/>
          <w:szCs w:val="28"/>
        </w:rPr>
        <w:t>;</w:t>
      </w:r>
    </w:p>
    <w:p w:rsidR="00E97AF2" w:rsidRPr="007F223A" w:rsidRDefault="00E97AF2" w:rsidP="00E97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223A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Pr="007F223A">
          <w:rPr>
            <w:rFonts w:ascii="Times New Roman" w:hAnsi="Times New Roman" w:cs="Times New Roman"/>
            <w:sz w:val="28"/>
            <w:szCs w:val="28"/>
          </w:rPr>
          <w:t xml:space="preserve">пункт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Pr="007F223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1756" w:rsidRPr="00FF1756" w:rsidRDefault="00E97AF2" w:rsidP="00FF1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="00FF1756" w:rsidRPr="00FF1756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муниципальной службы, выборными должностными лицами, муниципальными служащими, направляются в соответствующий уполномоченный орган</w:t>
      </w:r>
      <w:r w:rsidR="00FF1756">
        <w:rPr>
          <w:rFonts w:ascii="Times New Roman" w:hAnsi="Times New Roman" w:cs="Times New Roman"/>
          <w:sz w:val="28"/>
          <w:szCs w:val="28"/>
        </w:rPr>
        <w:t xml:space="preserve"> (далее - кадровая служба)</w:t>
      </w:r>
      <w:r w:rsidR="00FF1756" w:rsidRPr="00FF1756">
        <w:rPr>
          <w:rFonts w:ascii="Times New Roman" w:hAnsi="Times New Roman" w:cs="Times New Roman"/>
          <w:sz w:val="28"/>
          <w:szCs w:val="28"/>
        </w:rPr>
        <w:t>:</w:t>
      </w:r>
    </w:p>
    <w:p w:rsidR="00FF1756" w:rsidRPr="00FF1756" w:rsidRDefault="00FF1756" w:rsidP="00FF1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756">
        <w:rPr>
          <w:rFonts w:ascii="Times New Roman" w:hAnsi="Times New Roman" w:cs="Times New Roman"/>
          <w:sz w:val="28"/>
          <w:szCs w:val="28"/>
        </w:rPr>
        <w:t>1) аппарат Думы городского округа;</w:t>
      </w:r>
    </w:p>
    <w:p w:rsidR="00FF1756" w:rsidRPr="00FF1756" w:rsidRDefault="00FF1756" w:rsidP="00FF1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756">
        <w:rPr>
          <w:rFonts w:ascii="Times New Roman" w:hAnsi="Times New Roman" w:cs="Times New Roman"/>
          <w:sz w:val="28"/>
          <w:szCs w:val="28"/>
        </w:rPr>
        <w:t>2) Счетную палату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Сухой Лог</w:t>
      </w:r>
      <w:r w:rsidRPr="00FF1756">
        <w:rPr>
          <w:rFonts w:ascii="Times New Roman" w:hAnsi="Times New Roman" w:cs="Times New Roman"/>
          <w:sz w:val="28"/>
          <w:szCs w:val="28"/>
        </w:rPr>
        <w:t>;</w:t>
      </w:r>
    </w:p>
    <w:p w:rsidR="00FF1756" w:rsidRPr="00FF1756" w:rsidRDefault="00FF1756" w:rsidP="00FF17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756">
        <w:rPr>
          <w:rFonts w:ascii="Times New Roman" w:hAnsi="Times New Roman" w:cs="Times New Roman"/>
          <w:sz w:val="28"/>
          <w:szCs w:val="28"/>
        </w:rPr>
        <w:t xml:space="preserve">3) отдел муниципальной службы Администрации городского округа Сухой Лог.»; </w:t>
      </w:r>
    </w:p>
    <w:p w:rsidR="00BC225A" w:rsidRDefault="00E97AF2" w:rsidP="00F1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6218" w:rsidRPr="007F223A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11" w:history="1">
        <w:r w:rsidR="00F16218" w:rsidRPr="007F223A">
          <w:rPr>
            <w:rFonts w:ascii="Times New Roman" w:hAnsi="Times New Roman" w:cs="Times New Roman"/>
            <w:sz w:val="28"/>
            <w:szCs w:val="28"/>
          </w:rPr>
          <w:t xml:space="preserve">части второй пункта </w:t>
        </w:r>
        <w:r w:rsidR="00BC225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16218" w:rsidRPr="007F223A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BC225A">
        <w:rPr>
          <w:rFonts w:ascii="Times New Roman" w:hAnsi="Times New Roman" w:cs="Times New Roman"/>
          <w:sz w:val="28"/>
          <w:szCs w:val="28"/>
        </w:rPr>
        <w:t>«в течение трех месяцев»</w:t>
      </w:r>
      <w:r w:rsidR="00F16218" w:rsidRPr="007F223A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C225A">
        <w:rPr>
          <w:rFonts w:ascii="Times New Roman" w:hAnsi="Times New Roman" w:cs="Times New Roman"/>
          <w:sz w:val="28"/>
          <w:szCs w:val="28"/>
        </w:rPr>
        <w:t>«в течение одного месяца».</w:t>
      </w:r>
    </w:p>
    <w:p w:rsidR="00120EF5" w:rsidRPr="00120EF5" w:rsidRDefault="00E97AF2" w:rsidP="00F16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225A">
        <w:rPr>
          <w:rFonts w:ascii="Times New Roman" w:hAnsi="Times New Roman" w:cs="Times New Roman"/>
          <w:sz w:val="28"/>
          <w:szCs w:val="28"/>
        </w:rPr>
        <w:t>) в части второй пункта 14 слова «справки о своих» заменить словами «сведения о своих», слова «</w:t>
      </w:r>
      <w:r w:rsidR="00F16218" w:rsidRPr="007F223A">
        <w:rPr>
          <w:rFonts w:ascii="Times New Roman" w:hAnsi="Times New Roman" w:cs="Times New Roman"/>
          <w:sz w:val="28"/>
          <w:szCs w:val="28"/>
        </w:rPr>
        <w:t>эти справки</w:t>
      </w:r>
      <w:r w:rsidR="00BC225A">
        <w:rPr>
          <w:rFonts w:ascii="Times New Roman" w:hAnsi="Times New Roman" w:cs="Times New Roman"/>
          <w:sz w:val="28"/>
          <w:szCs w:val="28"/>
        </w:rPr>
        <w:t>»</w:t>
      </w:r>
      <w:r w:rsidR="00F16218" w:rsidRPr="007F223A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BC225A">
        <w:rPr>
          <w:rFonts w:ascii="Times New Roman" w:hAnsi="Times New Roman" w:cs="Times New Roman"/>
          <w:sz w:val="28"/>
          <w:szCs w:val="28"/>
        </w:rPr>
        <w:t xml:space="preserve"> «</w:t>
      </w:r>
      <w:r w:rsidR="00F16218" w:rsidRPr="007F223A">
        <w:rPr>
          <w:rFonts w:ascii="Times New Roman" w:hAnsi="Times New Roman" w:cs="Times New Roman"/>
          <w:sz w:val="28"/>
          <w:szCs w:val="28"/>
        </w:rPr>
        <w:t>эти сведения</w:t>
      </w:r>
      <w:r w:rsidR="00BC225A">
        <w:rPr>
          <w:rFonts w:ascii="Times New Roman" w:hAnsi="Times New Roman" w:cs="Times New Roman"/>
          <w:sz w:val="28"/>
          <w:szCs w:val="28"/>
        </w:rPr>
        <w:t>»</w:t>
      </w:r>
      <w:r w:rsidR="00F16218" w:rsidRPr="007F223A">
        <w:rPr>
          <w:rFonts w:ascii="Times New Roman" w:hAnsi="Times New Roman" w:cs="Times New Roman"/>
          <w:sz w:val="28"/>
          <w:szCs w:val="28"/>
        </w:rPr>
        <w:t>.</w:t>
      </w:r>
    </w:p>
    <w:p w:rsidR="00BC771C" w:rsidRDefault="00F16218" w:rsidP="00151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0113">
        <w:rPr>
          <w:rFonts w:ascii="Times New Roman" w:hAnsi="Times New Roman" w:cs="Times New Roman"/>
          <w:sz w:val="28"/>
          <w:szCs w:val="28"/>
        </w:rPr>
        <w:t xml:space="preserve">. </w:t>
      </w:r>
      <w:r w:rsidR="00BC771C">
        <w:rPr>
          <w:rFonts w:ascii="Times New Roman" w:hAnsi="Times New Roman" w:cs="Times New Roman"/>
          <w:sz w:val="28"/>
          <w:szCs w:val="28"/>
        </w:rPr>
        <w:t>Настоящее решение Думы городского округа вступает в силу с 01 января 2015 года</w:t>
      </w:r>
      <w:r w:rsidR="00290C6E">
        <w:rPr>
          <w:rFonts w:ascii="Times New Roman" w:hAnsi="Times New Roman" w:cs="Times New Roman"/>
          <w:sz w:val="28"/>
          <w:szCs w:val="28"/>
        </w:rPr>
        <w:t>.</w:t>
      </w:r>
    </w:p>
    <w:p w:rsidR="00120EF5" w:rsidRDefault="00F16218" w:rsidP="00151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771C">
        <w:rPr>
          <w:rFonts w:ascii="Times New Roman" w:hAnsi="Times New Roman" w:cs="Times New Roman"/>
          <w:sz w:val="28"/>
          <w:szCs w:val="28"/>
        </w:rPr>
        <w:t xml:space="preserve">. </w:t>
      </w:r>
      <w:r w:rsidR="005A0113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120EF5" w:rsidRPr="00120EF5">
        <w:rPr>
          <w:rFonts w:ascii="Times New Roman" w:hAnsi="Times New Roman" w:cs="Times New Roman"/>
          <w:sz w:val="28"/>
          <w:szCs w:val="28"/>
        </w:rPr>
        <w:t xml:space="preserve">ешение в газете </w:t>
      </w:r>
      <w:r w:rsidR="00120EF5">
        <w:rPr>
          <w:rFonts w:ascii="Times New Roman" w:hAnsi="Times New Roman" w:cs="Times New Roman"/>
          <w:sz w:val="28"/>
          <w:szCs w:val="28"/>
        </w:rPr>
        <w:t xml:space="preserve">«Знамя Победы» </w:t>
      </w:r>
      <w:r w:rsidR="00120EF5" w:rsidRPr="00120EF5">
        <w:rPr>
          <w:rFonts w:ascii="Times New Roman" w:hAnsi="Times New Roman" w:cs="Times New Roman"/>
          <w:sz w:val="28"/>
          <w:szCs w:val="28"/>
        </w:rPr>
        <w:t>и разместить на официальном сайте в сети Интернет.</w:t>
      </w:r>
    </w:p>
    <w:p w:rsidR="001516F3" w:rsidRPr="001516F3" w:rsidRDefault="00F16218" w:rsidP="00151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16F3" w:rsidRPr="001516F3">
        <w:rPr>
          <w:rFonts w:ascii="Times New Roman" w:hAnsi="Times New Roman" w:cs="Times New Roman"/>
          <w:sz w:val="28"/>
          <w:szCs w:val="28"/>
        </w:rPr>
        <w:t xml:space="preserve">. </w:t>
      </w:r>
      <w:r w:rsidR="005A0113">
        <w:rPr>
          <w:rFonts w:ascii="Times New Roman" w:hAnsi="Times New Roman" w:cs="Times New Roman"/>
          <w:sz w:val="28"/>
          <w:szCs w:val="28"/>
        </w:rPr>
        <w:t>Контроль исполнения настоящего р</w:t>
      </w:r>
      <w:r w:rsidR="001516F3" w:rsidRPr="001516F3">
        <w:rPr>
          <w:rFonts w:ascii="Times New Roman" w:hAnsi="Times New Roman" w:cs="Times New Roman"/>
          <w:sz w:val="28"/>
          <w:szCs w:val="28"/>
        </w:rPr>
        <w:t>ешения возложить на мандатную комиссию Думы городского округа (</w:t>
      </w:r>
      <w:r w:rsidR="00FF1756">
        <w:rPr>
          <w:rFonts w:ascii="Times New Roman" w:hAnsi="Times New Roman" w:cs="Times New Roman"/>
          <w:sz w:val="28"/>
          <w:szCs w:val="28"/>
        </w:rPr>
        <w:t>И.В. Коновалова</w:t>
      </w:r>
      <w:r w:rsidR="001516F3" w:rsidRPr="001516F3">
        <w:rPr>
          <w:rFonts w:ascii="Times New Roman" w:hAnsi="Times New Roman" w:cs="Times New Roman"/>
          <w:sz w:val="28"/>
          <w:szCs w:val="28"/>
        </w:rPr>
        <w:t>).</w:t>
      </w:r>
    </w:p>
    <w:p w:rsidR="001516F3" w:rsidRPr="001516F3" w:rsidRDefault="001516F3" w:rsidP="00151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6F3" w:rsidRPr="001516F3" w:rsidRDefault="001516F3" w:rsidP="00151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6F3" w:rsidRPr="001516F3" w:rsidRDefault="001516F3" w:rsidP="00151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F3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  </w:t>
      </w:r>
      <w:r w:rsidR="00290C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16F3">
        <w:rPr>
          <w:rFonts w:ascii="Times New Roman" w:hAnsi="Times New Roman" w:cs="Times New Roman"/>
          <w:sz w:val="28"/>
          <w:szCs w:val="28"/>
        </w:rPr>
        <w:t>С.К. Суханов</w:t>
      </w:r>
    </w:p>
    <w:p w:rsidR="001516F3" w:rsidRPr="001516F3" w:rsidRDefault="001516F3" w:rsidP="00151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6F3" w:rsidRPr="001516F3" w:rsidRDefault="001516F3" w:rsidP="00151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16F3" w:rsidRPr="001516F3" w:rsidRDefault="001516F3" w:rsidP="00151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6F3"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                                       </w:t>
      </w:r>
      <w:r w:rsidR="00290C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16F3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1516F3">
        <w:rPr>
          <w:rFonts w:ascii="Times New Roman" w:hAnsi="Times New Roman" w:cs="Times New Roman"/>
          <w:sz w:val="28"/>
          <w:szCs w:val="28"/>
        </w:rPr>
        <w:t>Порядин</w:t>
      </w:r>
      <w:proofErr w:type="spellEnd"/>
    </w:p>
    <w:p w:rsidR="001516F3" w:rsidRPr="00120EF5" w:rsidRDefault="001516F3" w:rsidP="001516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0EF5" w:rsidRPr="00120EF5" w:rsidRDefault="00120E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EF5" w:rsidRDefault="00120EF5">
      <w:pPr>
        <w:rPr>
          <w:rFonts w:ascii="Times New Roman" w:hAnsi="Times New Roman" w:cs="Times New Roman"/>
          <w:sz w:val="28"/>
          <w:szCs w:val="28"/>
        </w:rPr>
      </w:pPr>
    </w:p>
    <w:sectPr w:rsidR="00120EF5" w:rsidSect="000A3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F5"/>
    <w:rsid w:val="00060699"/>
    <w:rsid w:val="00082E37"/>
    <w:rsid w:val="00120EF5"/>
    <w:rsid w:val="001516F3"/>
    <w:rsid w:val="00176D35"/>
    <w:rsid w:val="00290C6E"/>
    <w:rsid w:val="003642AA"/>
    <w:rsid w:val="003C3ED3"/>
    <w:rsid w:val="003C52A4"/>
    <w:rsid w:val="005A0113"/>
    <w:rsid w:val="00647238"/>
    <w:rsid w:val="00740981"/>
    <w:rsid w:val="007F223A"/>
    <w:rsid w:val="00964A9B"/>
    <w:rsid w:val="00985604"/>
    <w:rsid w:val="00B67E90"/>
    <w:rsid w:val="00B70172"/>
    <w:rsid w:val="00BC225A"/>
    <w:rsid w:val="00BC771C"/>
    <w:rsid w:val="00E97AF2"/>
    <w:rsid w:val="00F16218"/>
    <w:rsid w:val="00F26698"/>
    <w:rsid w:val="00FF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A698D-21BF-4B3F-84C9-CC4222A3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516F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6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3D1545C9B7057BD6643F16D169936B7B1DB804C1EC41FD4DF53238FF75A17FCF3997EDB290CB95CC3E9667k6wB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3D1545C9B7057BD6643F16D169936B7B1DB804C1EC41FD4DF53238FF75A17FCF3997EDB290CB95CC3E9666k6wB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D1545C9B7057BD6643F16D169936B7B1DB804C1EC4EF846F83238FF75A17FCF3997EDB290CB95CC3F9F63k6w4K" TargetMode="External"/><Relationship Id="rId11" Type="http://schemas.openxmlformats.org/officeDocument/2006/relationships/hyperlink" Target="consultantplus://offline/ref=EC3D1545C9B7057BD6643F16D169936B7B1DB804C1EC41FD4DF53238FF75A17FCF3997EDB290CB95CC3E9662k6w3K" TargetMode="External"/><Relationship Id="rId5" Type="http://schemas.openxmlformats.org/officeDocument/2006/relationships/hyperlink" Target="consultantplus://offline/ref=EC3D1545C9B7057BD664211BC705CD617B10E20CC6E743A913A4346FA0k2w5K" TargetMode="External"/><Relationship Id="rId10" Type="http://schemas.openxmlformats.org/officeDocument/2006/relationships/hyperlink" Target="consultantplus://offline/ref=EC3D1545C9B7057BD6643F16D169936B7B1DB804C1EC41FD4DF53238FF75A17FCF3997EDB290CB95CC3E9563k6w0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C3D1545C9B7057BD6643F16D169936B7B1DB804C1EC41FD4DF53238FF75A17FCF3997EDB290CB95CC3E9563k6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Жарков Александр Александрович</cp:lastModifiedBy>
  <cp:revision>12</cp:revision>
  <cp:lastPrinted>2015-01-16T07:15:00Z</cp:lastPrinted>
  <dcterms:created xsi:type="dcterms:W3CDTF">2015-01-12T10:54:00Z</dcterms:created>
  <dcterms:modified xsi:type="dcterms:W3CDTF">2015-02-03T10:49:00Z</dcterms:modified>
</cp:coreProperties>
</file>