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DD" w:rsidRDefault="00A17DF1" w:rsidP="000C15D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720840" cy="1866900"/>
            <wp:effectExtent l="0" t="0" r="3810" b="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0C15DD" w:rsidP="000C15DD">
      <w:pPr>
        <w:jc w:val="center"/>
        <w:rPr>
          <w:b/>
          <w:i/>
          <w:sz w:val="28"/>
          <w:szCs w:val="28"/>
        </w:rPr>
      </w:pPr>
    </w:p>
    <w:p w:rsidR="000C15DD" w:rsidRDefault="00A17DF1" w:rsidP="00A17DF1">
      <w:pPr>
        <w:rPr>
          <w:sz w:val="24"/>
          <w:szCs w:val="24"/>
        </w:rPr>
      </w:pPr>
      <w:r>
        <w:rPr>
          <w:sz w:val="24"/>
          <w:szCs w:val="24"/>
        </w:rPr>
        <w:t>от 26.11.2015 №385-РД</w:t>
      </w:r>
    </w:p>
    <w:p w:rsidR="000C15DD" w:rsidRDefault="00A17DF1" w:rsidP="00A17DF1">
      <w:pPr>
        <w:rPr>
          <w:b/>
          <w:i/>
          <w:sz w:val="28"/>
          <w:szCs w:val="28"/>
        </w:rPr>
      </w:pPr>
      <w:r>
        <w:rPr>
          <w:sz w:val="24"/>
          <w:szCs w:val="24"/>
        </w:rPr>
        <w:t>г. Сухой Лог</w:t>
      </w:r>
    </w:p>
    <w:p w:rsidR="007F2760" w:rsidRDefault="007F2760" w:rsidP="000C15DD">
      <w:pPr>
        <w:jc w:val="center"/>
        <w:rPr>
          <w:b/>
          <w:i/>
          <w:sz w:val="28"/>
          <w:szCs w:val="28"/>
        </w:rPr>
      </w:pPr>
    </w:p>
    <w:p w:rsidR="007F2760" w:rsidRDefault="007F2760" w:rsidP="000C15DD">
      <w:pPr>
        <w:jc w:val="center"/>
        <w:rPr>
          <w:b/>
          <w:i/>
          <w:sz w:val="28"/>
          <w:szCs w:val="28"/>
        </w:rPr>
      </w:pPr>
    </w:p>
    <w:p w:rsidR="00881098" w:rsidRDefault="000C15DD" w:rsidP="000C15DD">
      <w:pPr>
        <w:jc w:val="center"/>
        <w:rPr>
          <w:b/>
          <w:i/>
          <w:sz w:val="28"/>
          <w:szCs w:val="28"/>
        </w:rPr>
      </w:pPr>
      <w:bookmarkStart w:id="0" w:name="_GoBack"/>
      <w:r w:rsidRPr="004D7429">
        <w:rPr>
          <w:b/>
          <w:i/>
          <w:sz w:val="28"/>
          <w:szCs w:val="28"/>
        </w:rPr>
        <w:t>Об утверждении бюджета</w:t>
      </w:r>
      <w:r>
        <w:rPr>
          <w:b/>
          <w:i/>
          <w:sz w:val="28"/>
          <w:szCs w:val="28"/>
        </w:rPr>
        <w:t xml:space="preserve"> </w:t>
      </w:r>
      <w:r w:rsidRPr="004D7429">
        <w:rPr>
          <w:b/>
          <w:i/>
          <w:sz w:val="28"/>
          <w:szCs w:val="28"/>
        </w:rPr>
        <w:t>городского округа Сухой Лог</w:t>
      </w:r>
    </w:p>
    <w:p w:rsidR="000C15DD" w:rsidRPr="004D7429" w:rsidRDefault="000C15DD" w:rsidP="000C15DD">
      <w:pPr>
        <w:jc w:val="center"/>
        <w:rPr>
          <w:b/>
          <w:sz w:val="28"/>
          <w:szCs w:val="28"/>
        </w:rPr>
      </w:pPr>
      <w:r w:rsidRPr="004D7429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201</w:t>
      </w:r>
      <w:r w:rsidR="00881098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4D7429">
        <w:rPr>
          <w:b/>
          <w:i/>
          <w:sz w:val="28"/>
          <w:szCs w:val="28"/>
        </w:rPr>
        <w:t xml:space="preserve">год </w:t>
      </w:r>
      <w:r>
        <w:rPr>
          <w:b/>
          <w:i/>
          <w:sz w:val="28"/>
          <w:szCs w:val="28"/>
        </w:rPr>
        <w:t>в первом чтении</w:t>
      </w:r>
    </w:p>
    <w:bookmarkEnd w:id="0"/>
    <w:p w:rsidR="000C15DD" w:rsidRDefault="000C15DD" w:rsidP="000C15DD">
      <w:pPr>
        <w:ind w:firstLine="709"/>
        <w:jc w:val="both"/>
        <w:rPr>
          <w:sz w:val="28"/>
          <w:szCs w:val="28"/>
        </w:rPr>
      </w:pPr>
    </w:p>
    <w:p w:rsidR="00437DA6" w:rsidRDefault="00437DA6" w:rsidP="00437DA6">
      <w:pPr>
        <w:shd w:val="clear" w:color="auto" w:fill="FFFFFF"/>
        <w:ind w:firstLine="706"/>
        <w:jc w:val="both"/>
      </w:pPr>
      <w:r>
        <w:rPr>
          <w:bCs/>
          <w:color w:val="000000"/>
          <w:spacing w:val="1"/>
          <w:sz w:val="28"/>
          <w:szCs w:val="28"/>
        </w:rPr>
        <w:t>В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соответствии с Бюджетным кодексом Российской Федерации и решением Думы городского округа от 28.02.2013 № 108-РД «Об утверждении Положения о бюджетном процессе в городском округе Сухой Лог», Дума городского округа</w:t>
      </w:r>
    </w:p>
    <w:p w:rsidR="000C15DD" w:rsidRDefault="000C15DD" w:rsidP="000C15DD">
      <w:pPr>
        <w:pStyle w:val="ConsPlusTitle"/>
        <w:widowControl/>
        <w:tabs>
          <w:tab w:val="left" w:pos="735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05A04">
        <w:rPr>
          <w:rFonts w:ascii="Times New Roman" w:hAnsi="Times New Roman" w:cs="Times New Roman"/>
          <w:sz w:val="28"/>
          <w:szCs w:val="28"/>
        </w:rPr>
        <w:t>РЕШИЛА:</w:t>
      </w:r>
    </w:p>
    <w:p w:rsidR="000C15DD" w:rsidRDefault="000C15DD" w:rsidP="000C15DD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077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Утвердить бюджет городского округа Сухой Лог на 201</w:t>
      </w:r>
      <w:r w:rsidR="00881098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в первом чтении.</w:t>
      </w:r>
    </w:p>
    <w:p w:rsidR="000C15DD" w:rsidRPr="00556A8B" w:rsidRDefault="000C15DD" w:rsidP="000C15DD">
      <w:pPr>
        <w:pStyle w:val="3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556A8B">
        <w:rPr>
          <w:sz w:val="28"/>
          <w:szCs w:val="28"/>
        </w:rPr>
        <w:t>2. Утвердить основные характеристики бюджета городского округа Сухой Лог (далее – городской округ) на 201</w:t>
      </w:r>
      <w:r w:rsidR="00881098">
        <w:rPr>
          <w:sz w:val="28"/>
          <w:szCs w:val="28"/>
        </w:rPr>
        <w:t>6</w:t>
      </w:r>
      <w:r w:rsidRPr="00556A8B">
        <w:rPr>
          <w:sz w:val="28"/>
          <w:szCs w:val="28"/>
        </w:rPr>
        <w:t xml:space="preserve"> год:</w:t>
      </w:r>
    </w:p>
    <w:p w:rsidR="000C15DD" w:rsidRPr="001A0D28" w:rsidRDefault="000C15DD" w:rsidP="000C15DD">
      <w:pPr>
        <w:pStyle w:val="3"/>
        <w:ind w:firstLine="709"/>
        <w:jc w:val="both"/>
        <w:rPr>
          <w:sz w:val="28"/>
          <w:szCs w:val="28"/>
        </w:rPr>
      </w:pPr>
      <w:r w:rsidRPr="001A0D28">
        <w:rPr>
          <w:sz w:val="28"/>
          <w:szCs w:val="28"/>
        </w:rPr>
        <w:t xml:space="preserve">1) прогнозируемый общий объем доходов бюджета городского округа в сумме </w:t>
      </w:r>
      <w:r w:rsidR="00FC08DA">
        <w:rPr>
          <w:sz w:val="28"/>
          <w:szCs w:val="28"/>
        </w:rPr>
        <w:t xml:space="preserve">1 231 183 </w:t>
      </w:r>
      <w:r w:rsidR="005735FD">
        <w:rPr>
          <w:sz w:val="28"/>
          <w:szCs w:val="28"/>
        </w:rPr>
        <w:t>293</w:t>
      </w:r>
      <w:r w:rsidR="00881098">
        <w:rPr>
          <w:sz w:val="28"/>
          <w:szCs w:val="28"/>
        </w:rPr>
        <w:t xml:space="preserve"> </w:t>
      </w:r>
      <w:r w:rsidRPr="001A0D28">
        <w:rPr>
          <w:sz w:val="28"/>
          <w:szCs w:val="28"/>
        </w:rPr>
        <w:t>рубл</w:t>
      </w:r>
      <w:r w:rsidR="005735FD">
        <w:rPr>
          <w:sz w:val="28"/>
          <w:szCs w:val="28"/>
        </w:rPr>
        <w:t>я</w:t>
      </w:r>
      <w:r>
        <w:rPr>
          <w:sz w:val="28"/>
          <w:szCs w:val="28"/>
        </w:rPr>
        <w:t xml:space="preserve"> (приложение №1)</w:t>
      </w:r>
      <w:r w:rsidRPr="001A0D28">
        <w:rPr>
          <w:sz w:val="28"/>
          <w:szCs w:val="28"/>
        </w:rPr>
        <w:t>;</w:t>
      </w:r>
    </w:p>
    <w:p w:rsidR="000C15DD" w:rsidRDefault="000C15DD" w:rsidP="000C15DD">
      <w:pPr>
        <w:pStyle w:val="3"/>
        <w:ind w:firstLine="709"/>
        <w:jc w:val="both"/>
        <w:rPr>
          <w:sz w:val="28"/>
          <w:szCs w:val="28"/>
        </w:rPr>
      </w:pPr>
      <w:r w:rsidRPr="001A0D28">
        <w:rPr>
          <w:sz w:val="28"/>
          <w:szCs w:val="28"/>
        </w:rPr>
        <w:t xml:space="preserve">2) общий объем расходов бюджета городского округа в сумме </w:t>
      </w:r>
      <w:r w:rsidR="00FC08DA">
        <w:rPr>
          <w:sz w:val="28"/>
          <w:szCs w:val="28"/>
        </w:rPr>
        <w:t>1 246 282 706</w:t>
      </w:r>
      <w:r>
        <w:rPr>
          <w:sz w:val="28"/>
          <w:szCs w:val="28"/>
        </w:rPr>
        <w:t xml:space="preserve"> </w:t>
      </w:r>
      <w:r w:rsidRPr="001A0D2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(приложение №</w:t>
      </w:r>
      <w:r w:rsidR="00881098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0C15DD" w:rsidRDefault="000C15DD" w:rsidP="000C15DD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городского округа в сумме </w:t>
      </w:r>
      <w:r w:rsidR="00FC08DA">
        <w:rPr>
          <w:sz w:val="28"/>
          <w:szCs w:val="28"/>
        </w:rPr>
        <w:t>15 099</w:t>
      </w:r>
      <w:r w:rsidR="005735FD">
        <w:rPr>
          <w:sz w:val="28"/>
          <w:szCs w:val="28"/>
        </w:rPr>
        <w:t xml:space="preserve"> 413 </w:t>
      </w:r>
      <w:r>
        <w:rPr>
          <w:sz w:val="28"/>
          <w:szCs w:val="28"/>
        </w:rPr>
        <w:t xml:space="preserve">рублей </w:t>
      </w:r>
      <w:r w:rsidR="00330D93">
        <w:rPr>
          <w:sz w:val="28"/>
          <w:szCs w:val="28"/>
        </w:rPr>
        <w:t xml:space="preserve">и источники внутреннего финансирования дефицита бюджета городского округа Сухой Лог </w:t>
      </w:r>
      <w:r>
        <w:rPr>
          <w:sz w:val="28"/>
          <w:szCs w:val="28"/>
        </w:rPr>
        <w:t>(приложение №</w:t>
      </w:r>
      <w:r w:rsidR="00881098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0C15DD" w:rsidRPr="00282DCA" w:rsidRDefault="000C15DD" w:rsidP="000C15DD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282DCA">
        <w:rPr>
          <w:rFonts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cs="Times New Roman"/>
          <w:sz w:val="28"/>
          <w:szCs w:val="28"/>
        </w:rPr>
        <w:t xml:space="preserve">«Знамя Победы» </w:t>
      </w:r>
      <w:r w:rsidRPr="00282DCA">
        <w:rPr>
          <w:rFonts w:cs="Times New Roman"/>
          <w:sz w:val="28"/>
          <w:szCs w:val="28"/>
        </w:rPr>
        <w:t xml:space="preserve">и разместить на официальном сайте городского округа </w:t>
      </w:r>
      <w:r>
        <w:rPr>
          <w:rFonts w:cs="Times New Roman"/>
          <w:sz w:val="28"/>
          <w:szCs w:val="28"/>
        </w:rPr>
        <w:t>Сухой Лог</w:t>
      </w:r>
      <w:r w:rsidRPr="00282DCA">
        <w:rPr>
          <w:rFonts w:cs="Times New Roman"/>
          <w:sz w:val="28"/>
          <w:szCs w:val="28"/>
        </w:rPr>
        <w:t>.</w:t>
      </w:r>
    </w:p>
    <w:p w:rsidR="000C15DD" w:rsidRDefault="000C15DD" w:rsidP="000C15DD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исполнения настоящего решения возложить на комиссию по экономической политике, бюджету, финансам и налогам (</w:t>
      </w:r>
      <w:r w:rsidRPr="0099152D">
        <w:rPr>
          <w:rFonts w:cs="Times New Roman"/>
          <w:sz w:val="28"/>
          <w:szCs w:val="28"/>
        </w:rPr>
        <w:t>Быков</w:t>
      </w:r>
      <w:r>
        <w:rPr>
          <w:rFonts w:cs="Times New Roman"/>
          <w:sz w:val="28"/>
          <w:szCs w:val="28"/>
        </w:rPr>
        <w:t xml:space="preserve"> </w:t>
      </w:r>
      <w:r w:rsidRPr="0099152D">
        <w:rPr>
          <w:rFonts w:cs="Times New Roman"/>
          <w:sz w:val="28"/>
          <w:szCs w:val="28"/>
        </w:rPr>
        <w:t>Е.Г.</w:t>
      </w:r>
      <w:r>
        <w:rPr>
          <w:rFonts w:cs="Times New Roman"/>
          <w:sz w:val="28"/>
          <w:szCs w:val="28"/>
        </w:rPr>
        <w:t>).</w:t>
      </w:r>
    </w:p>
    <w:p w:rsidR="000C15DD" w:rsidRDefault="000C15DD" w:rsidP="000C15DD">
      <w:pPr>
        <w:ind w:firstLine="709"/>
        <w:rPr>
          <w:szCs w:val="28"/>
        </w:rPr>
      </w:pPr>
    </w:p>
    <w:p w:rsidR="00881098" w:rsidRDefault="00881098" w:rsidP="000C15DD">
      <w:pPr>
        <w:ind w:firstLine="709"/>
        <w:rPr>
          <w:szCs w:val="28"/>
        </w:rPr>
      </w:pPr>
    </w:p>
    <w:p w:rsidR="00881098" w:rsidRDefault="00881098" w:rsidP="000C15DD">
      <w:pPr>
        <w:ind w:firstLine="709"/>
        <w:rPr>
          <w:szCs w:val="28"/>
        </w:rPr>
      </w:pPr>
    </w:p>
    <w:p w:rsidR="00881098" w:rsidRDefault="00881098" w:rsidP="000C15DD">
      <w:pPr>
        <w:ind w:firstLine="709"/>
        <w:rPr>
          <w:szCs w:val="28"/>
        </w:rPr>
      </w:pPr>
    </w:p>
    <w:p w:rsidR="00881098" w:rsidRDefault="00881098" w:rsidP="000C15DD">
      <w:pPr>
        <w:ind w:firstLine="709"/>
        <w:rPr>
          <w:szCs w:val="28"/>
        </w:rPr>
      </w:pPr>
    </w:p>
    <w:p w:rsidR="000C15DD" w:rsidRPr="00F611ED" w:rsidRDefault="000C15DD" w:rsidP="000C15DD">
      <w:pPr>
        <w:ind w:firstLine="709"/>
        <w:rPr>
          <w:sz w:val="28"/>
          <w:szCs w:val="28"/>
        </w:rPr>
      </w:pPr>
      <w:r w:rsidRPr="00F611ED">
        <w:rPr>
          <w:sz w:val="28"/>
          <w:szCs w:val="28"/>
        </w:rPr>
        <w:t>Глава городского округа</w:t>
      </w:r>
      <w:r w:rsidRPr="00F611ED">
        <w:rPr>
          <w:sz w:val="28"/>
          <w:szCs w:val="28"/>
        </w:rPr>
        <w:tab/>
      </w:r>
      <w:r w:rsidRPr="00F611ED">
        <w:rPr>
          <w:sz w:val="28"/>
          <w:szCs w:val="28"/>
        </w:rPr>
        <w:tab/>
      </w:r>
      <w:r w:rsidR="00881098">
        <w:rPr>
          <w:sz w:val="28"/>
          <w:szCs w:val="28"/>
        </w:rPr>
        <w:t xml:space="preserve">          </w:t>
      </w:r>
      <w:r w:rsidRPr="00F611ED">
        <w:rPr>
          <w:sz w:val="28"/>
          <w:szCs w:val="28"/>
        </w:rPr>
        <w:t xml:space="preserve">                           С.К.</w:t>
      </w:r>
      <w:r w:rsidR="00C778A7">
        <w:rPr>
          <w:sz w:val="28"/>
          <w:szCs w:val="28"/>
        </w:rPr>
        <w:t xml:space="preserve"> </w:t>
      </w:r>
      <w:r w:rsidRPr="00F611ED">
        <w:rPr>
          <w:sz w:val="28"/>
          <w:szCs w:val="28"/>
        </w:rPr>
        <w:t>Суханов</w:t>
      </w:r>
    </w:p>
    <w:p w:rsidR="000C15DD" w:rsidRPr="00F611ED" w:rsidRDefault="000C15DD" w:rsidP="000C15DD">
      <w:pPr>
        <w:ind w:firstLine="709"/>
        <w:rPr>
          <w:sz w:val="28"/>
          <w:szCs w:val="28"/>
        </w:rPr>
      </w:pPr>
    </w:p>
    <w:p w:rsidR="000C15DD" w:rsidRPr="00FE3C3D" w:rsidRDefault="000C15DD" w:rsidP="000C15DD">
      <w:pPr>
        <w:ind w:firstLine="709"/>
        <w:rPr>
          <w:sz w:val="28"/>
          <w:szCs w:val="28"/>
        </w:rPr>
      </w:pPr>
      <w:r w:rsidRPr="00F611ED">
        <w:rPr>
          <w:sz w:val="28"/>
          <w:szCs w:val="28"/>
        </w:rPr>
        <w:t>Председатель Думы</w:t>
      </w:r>
      <w:r w:rsidRPr="00F611ED">
        <w:rPr>
          <w:sz w:val="28"/>
          <w:szCs w:val="28"/>
        </w:rPr>
        <w:tab/>
      </w:r>
      <w:r w:rsidRPr="00F611ED">
        <w:rPr>
          <w:sz w:val="28"/>
          <w:szCs w:val="28"/>
        </w:rPr>
        <w:tab/>
        <w:t xml:space="preserve">                              </w:t>
      </w:r>
      <w:r w:rsidRPr="00F611ED">
        <w:rPr>
          <w:sz w:val="28"/>
          <w:szCs w:val="28"/>
        </w:rPr>
        <w:tab/>
        <w:t xml:space="preserve">                 В.С.</w:t>
      </w:r>
      <w:r>
        <w:rPr>
          <w:sz w:val="28"/>
          <w:szCs w:val="28"/>
        </w:rPr>
        <w:t xml:space="preserve"> </w:t>
      </w:r>
      <w:proofErr w:type="spellStart"/>
      <w:r w:rsidRPr="00F611ED">
        <w:rPr>
          <w:sz w:val="28"/>
          <w:szCs w:val="28"/>
        </w:rPr>
        <w:t>Порядин</w:t>
      </w:r>
      <w:proofErr w:type="spellEnd"/>
    </w:p>
    <w:p w:rsidR="009F6F68" w:rsidRDefault="009F6F68"/>
    <w:sectPr w:rsidR="009F6F68" w:rsidSect="00D114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D"/>
    <w:rsid w:val="000350E5"/>
    <w:rsid w:val="000A1490"/>
    <w:rsid w:val="000B0D3E"/>
    <w:rsid w:val="000C15DD"/>
    <w:rsid w:val="000E10AC"/>
    <w:rsid w:val="001202A5"/>
    <w:rsid w:val="00156CC4"/>
    <w:rsid w:val="0016381C"/>
    <w:rsid w:val="001772FC"/>
    <w:rsid w:val="001955B6"/>
    <w:rsid w:val="001C0457"/>
    <w:rsid w:val="001D03F0"/>
    <w:rsid w:val="00203B6A"/>
    <w:rsid w:val="00230F83"/>
    <w:rsid w:val="0023431D"/>
    <w:rsid w:val="002376E7"/>
    <w:rsid w:val="00283F4B"/>
    <w:rsid w:val="002D6060"/>
    <w:rsid w:val="00330D93"/>
    <w:rsid w:val="003724E9"/>
    <w:rsid w:val="00384D51"/>
    <w:rsid w:val="003A3CA0"/>
    <w:rsid w:val="003E24BA"/>
    <w:rsid w:val="0040096B"/>
    <w:rsid w:val="00403EAC"/>
    <w:rsid w:val="00437DA6"/>
    <w:rsid w:val="004417F1"/>
    <w:rsid w:val="004F3A5E"/>
    <w:rsid w:val="005159DD"/>
    <w:rsid w:val="005735FD"/>
    <w:rsid w:val="005A16B3"/>
    <w:rsid w:val="005B0163"/>
    <w:rsid w:val="005C3044"/>
    <w:rsid w:val="00607890"/>
    <w:rsid w:val="006C081F"/>
    <w:rsid w:val="007577C9"/>
    <w:rsid w:val="00792D8A"/>
    <w:rsid w:val="007E10F4"/>
    <w:rsid w:val="007F2760"/>
    <w:rsid w:val="00881098"/>
    <w:rsid w:val="008B16ED"/>
    <w:rsid w:val="008E45AF"/>
    <w:rsid w:val="00931C72"/>
    <w:rsid w:val="009605B5"/>
    <w:rsid w:val="009F6F68"/>
    <w:rsid w:val="00A17DF1"/>
    <w:rsid w:val="00A229FE"/>
    <w:rsid w:val="00A504C4"/>
    <w:rsid w:val="00A77F05"/>
    <w:rsid w:val="00AB7DA8"/>
    <w:rsid w:val="00B812BB"/>
    <w:rsid w:val="00BD180F"/>
    <w:rsid w:val="00C778A7"/>
    <w:rsid w:val="00CC6920"/>
    <w:rsid w:val="00D11453"/>
    <w:rsid w:val="00D22DB1"/>
    <w:rsid w:val="00D768A0"/>
    <w:rsid w:val="00DA23C2"/>
    <w:rsid w:val="00DF388E"/>
    <w:rsid w:val="00DF57FF"/>
    <w:rsid w:val="00E049BA"/>
    <w:rsid w:val="00E60997"/>
    <w:rsid w:val="00E6510F"/>
    <w:rsid w:val="00E82E20"/>
    <w:rsid w:val="00F07706"/>
    <w:rsid w:val="00F93511"/>
    <w:rsid w:val="00F95A90"/>
    <w:rsid w:val="00FC08DA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F3DD-0515-4C64-95C1-813F70BB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15DD"/>
    <w:rPr>
      <w:sz w:val="24"/>
    </w:rPr>
  </w:style>
  <w:style w:type="character" w:customStyle="1" w:styleId="30">
    <w:name w:val="Основной текст 3 Знак"/>
    <w:basedOn w:val="a0"/>
    <w:link w:val="3"/>
    <w:rsid w:val="000C15DD"/>
    <w:rPr>
      <w:sz w:val="24"/>
    </w:rPr>
  </w:style>
  <w:style w:type="paragraph" w:customStyle="1" w:styleId="ConsPlusNormal">
    <w:name w:val="ConsPlusNormal"/>
    <w:rsid w:val="000C15DD"/>
    <w:pPr>
      <w:autoSpaceDE w:val="0"/>
      <w:autoSpaceDN w:val="0"/>
      <w:adjustRightInd w:val="0"/>
      <w:ind w:firstLine="720"/>
    </w:pPr>
    <w:rPr>
      <w:rFonts w:cs="Arial"/>
      <w:sz w:val="26"/>
    </w:rPr>
  </w:style>
  <w:style w:type="paragraph" w:customStyle="1" w:styleId="ConsPlusTitle">
    <w:name w:val="ConsPlusTitle"/>
    <w:rsid w:val="000C15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тиль в законе"/>
    <w:basedOn w:val="a"/>
    <w:rsid w:val="000C15DD"/>
    <w:pPr>
      <w:snapToGrid w:val="0"/>
      <w:spacing w:before="120" w:line="360" w:lineRule="auto"/>
      <w:ind w:firstLine="851"/>
      <w:jc w:val="both"/>
    </w:pPr>
    <w:rPr>
      <w:sz w:val="28"/>
    </w:rPr>
  </w:style>
  <w:style w:type="paragraph" w:customStyle="1" w:styleId="ConsNonformat">
    <w:name w:val="ConsNonformat"/>
    <w:rsid w:val="000C15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rsid w:val="000C1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C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Ольга</dc:creator>
  <cp:keywords/>
  <dc:description/>
  <cp:lastModifiedBy>Жарков Александр Александрович</cp:lastModifiedBy>
  <cp:revision>11</cp:revision>
  <cp:lastPrinted>2015-11-09T10:39:00Z</cp:lastPrinted>
  <dcterms:created xsi:type="dcterms:W3CDTF">2014-11-13T02:35:00Z</dcterms:created>
  <dcterms:modified xsi:type="dcterms:W3CDTF">2015-12-01T03:43:00Z</dcterms:modified>
</cp:coreProperties>
</file>