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DD" w:rsidRDefault="002947DD">
      <w:pPr>
        <w:pStyle w:val="ConsPlusTitlePage"/>
      </w:pPr>
      <w:r>
        <w:t xml:space="preserve">Документ предоставлен </w:t>
      </w:r>
      <w:hyperlink r:id="rId5">
        <w:r>
          <w:rPr>
            <w:color w:val="0000FF"/>
          </w:rPr>
          <w:t>КонсультантПлюс</w:t>
        </w:r>
      </w:hyperlink>
      <w:r>
        <w:br/>
      </w:r>
    </w:p>
    <w:p w:rsidR="002947DD" w:rsidRDefault="002947DD">
      <w:pPr>
        <w:pStyle w:val="ConsPlusNormal"/>
        <w:ind w:firstLine="540"/>
        <w:jc w:val="both"/>
        <w:outlineLvl w:val="0"/>
      </w:pPr>
    </w:p>
    <w:p w:rsidR="002947DD" w:rsidRDefault="002947DD">
      <w:pPr>
        <w:pStyle w:val="ConsPlusTitle"/>
        <w:jc w:val="center"/>
        <w:outlineLvl w:val="0"/>
      </w:pPr>
      <w:r>
        <w:t>ДУМА ГОРОДСКОГО ОКРУГА СУХОЙ ЛОГ</w:t>
      </w:r>
    </w:p>
    <w:p w:rsidR="002947DD" w:rsidRDefault="002947DD">
      <w:pPr>
        <w:pStyle w:val="ConsPlusTitle"/>
        <w:jc w:val="center"/>
      </w:pPr>
      <w:r>
        <w:t>ПЯТЫЙ СОЗЫВ</w:t>
      </w:r>
    </w:p>
    <w:p w:rsidR="002947DD" w:rsidRDefault="002947DD">
      <w:pPr>
        <w:pStyle w:val="ConsPlusTitle"/>
        <w:jc w:val="center"/>
      </w:pPr>
      <w:r>
        <w:t>Двадцать пятое заседание</w:t>
      </w:r>
    </w:p>
    <w:p w:rsidR="002947DD" w:rsidRDefault="002947DD">
      <w:pPr>
        <w:pStyle w:val="ConsPlusTitle"/>
        <w:jc w:val="center"/>
      </w:pPr>
    </w:p>
    <w:p w:rsidR="002947DD" w:rsidRDefault="002947DD">
      <w:pPr>
        <w:pStyle w:val="ConsPlusTitle"/>
        <w:jc w:val="center"/>
      </w:pPr>
      <w:r>
        <w:t>РЕШЕНИЕ</w:t>
      </w:r>
    </w:p>
    <w:p w:rsidR="002947DD" w:rsidRDefault="002947DD">
      <w:pPr>
        <w:pStyle w:val="ConsPlusTitle"/>
        <w:jc w:val="center"/>
      </w:pPr>
      <w:r>
        <w:t>от 30 января 2014 г. N 208-РД</w:t>
      </w:r>
    </w:p>
    <w:p w:rsidR="002947DD" w:rsidRDefault="002947DD">
      <w:pPr>
        <w:pStyle w:val="ConsPlusTitle"/>
        <w:jc w:val="center"/>
      </w:pPr>
    </w:p>
    <w:p w:rsidR="002947DD" w:rsidRDefault="002947DD">
      <w:pPr>
        <w:pStyle w:val="ConsPlusTitle"/>
        <w:jc w:val="center"/>
      </w:pPr>
      <w:r>
        <w:t>ОБ УТВЕРЖДЕНИИ ПОЛОЖЕНИЯ О ПОЧЕТНОМ ЗВАНИИ</w:t>
      </w:r>
    </w:p>
    <w:p w:rsidR="002947DD" w:rsidRDefault="002947DD">
      <w:pPr>
        <w:pStyle w:val="ConsPlusTitle"/>
        <w:jc w:val="center"/>
      </w:pPr>
      <w:r>
        <w:t>МУНИЦИПАЛЬНОГО ОКРУГА СУХОЙ ЛОГ "ПОЧЕТНЫЙ ГРАЖДАНИН</w:t>
      </w:r>
    </w:p>
    <w:p w:rsidR="002947DD" w:rsidRDefault="002947DD">
      <w:pPr>
        <w:pStyle w:val="ConsPlusTitle"/>
        <w:jc w:val="center"/>
      </w:pPr>
      <w:r>
        <w:t>МУНИЦИПАЛЬНОГО ОКРУГА СУХОЙ ЛОГ"</w:t>
      </w:r>
    </w:p>
    <w:p w:rsidR="002947DD" w:rsidRDefault="00294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7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7DD" w:rsidRDefault="002947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7DD" w:rsidRDefault="002947DD">
            <w:pPr>
              <w:pStyle w:val="ConsPlusNormal"/>
              <w:jc w:val="center"/>
            </w:pPr>
            <w:r>
              <w:rPr>
                <w:color w:val="392C69"/>
              </w:rPr>
              <w:t>Список изменяющих документов</w:t>
            </w:r>
          </w:p>
          <w:p w:rsidR="002947DD" w:rsidRDefault="002947DD">
            <w:pPr>
              <w:pStyle w:val="ConsPlusNormal"/>
              <w:jc w:val="center"/>
            </w:pPr>
            <w:proofErr w:type="gramStart"/>
            <w:r>
              <w:rPr>
                <w:color w:val="392C69"/>
              </w:rPr>
              <w:t xml:space="preserve">(в ред. Решений Думы городского округа Сухой Лог от 25.02.2016 </w:t>
            </w:r>
            <w:hyperlink r:id="rId6">
              <w:r>
                <w:rPr>
                  <w:color w:val="0000FF"/>
                </w:rPr>
                <w:t>N 418-РД</w:t>
              </w:r>
            </w:hyperlink>
            <w:r>
              <w:rPr>
                <w:color w:val="392C69"/>
              </w:rPr>
              <w:t>,</w:t>
            </w:r>
            <w:proofErr w:type="gramEnd"/>
          </w:p>
          <w:p w:rsidR="002947DD" w:rsidRDefault="002947DD">
            <w:pPr>
              <w:pStyle w:val="ConsPlusNormal"/>
              <w:jc w:val="center"/>
            </w:pPr>
            <w:r>
              <w:rPr>
                <w:color w:val="392C69"/>
              </w:rPr>
              <w:t xml:space="preserve">от 25.04.2019 </w:t>
            </w:r>
            <w:hyperlink r:id="rId7">
              <w:r>
                <w:rPr>
                  <w:color w:val="0000FF"/>
                </w:rPr>
                <w:t>N 178-РД</w:t>
              </w:r>
            </w:hyperlink>
            <w:r>
              <w:rPr>
                <w:color w:val="392C69"/>
              </w:rPr>
              <w:t xml:space="preserve">, от 30.01.2020 </w:t>
            </w:r>
            <w:hyperlink r:id="rId8">
              <w:r>
                <w:rPr>
                  <w:color w:val="0000FF"/>
                </w:rPr>
                <w:t>N 249-РД</w:t>
              </w:r>
            </w:hyperlink>
            <w:r>
              <w:rPr>
                <w:color w:val="392C69"/>
              </w:rPr>
              <w:t xml:space="preserve">, от 30.11.2023 </w:t>
            </w:r>
            <w:hyperlink r:id="rId9">
              <w:r>
                <w:rPr>
                  <w:color w:val="0000FF"/>
                </w:rPr>
                <w:t>N 149-РД</w:t>
              </w:r>
            </w:hyperlink>
            <w:r>
              <w:rPr>
                <w:color w:val="392C69"/>
              </w:rPr>
              <w:t>,</w:t>
            </w:r>
          </w:p>
          <w:p w:rsidR="002947DD" w:rsidRDefault="002947DD">
            <w:pPr>
              <w:pStyle w:val="ConsPlusNormal"/>
              <w:jc w:val="center"/>
            </w:pPr>
            <w:r>
              <w:rPr>
                <w:color w:val="392C69"/>
              </w:rPr>
              <w:t xml:space="preserve">от 31.10.2024 </w:t>
            </w:r>
            <w:hyperlink r:id="rId10">
              <w:r>
                <w:rPr>
                  <w:color w:val="0000FF"/>
                </w:rPr>
                <w:t>N 273-РД</w:t>
              </w:r>
            </w:hyperlink>
            <w:r>
              <w:rPr>
                <w:color w:val="392C69"/>
              </w:rPr>
              <w:t>,</w:t>
            </w:r>
          </w:p>
          <w:p w:rsidR="002947DD" w:rsidRDefault="002947DD">
            <w:pPr>
              <w:pStyle w:val="ConsPlusNormal"/>
              <w:jc w:val="center"/>
            </w:pPr>
            <w:hyperlink r:id="rId11">
              <w:proofErr w:type="gramStart"/>
              <w:r>
                <w:rPr>
                  <w:color w:val="0000FF"/>
                </w:rPr>
                <w:t>Решения</w:t>
              </w:r>
            </w:hyperlink>
            <w:r>
              <w:rPr>
                <w:color w:val="392C69"/>
              </w:rPr>
              <w:t xml:space="preserve"> Думы муниципального округа Сухой Лог от 24.04.2025 N 361-РД)</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r>
    </w:tbl>
    <w:p w:rsidR="002947DD" w:rsidRDefault="002947DD">
      <w:pPr>
        <w:pStyle w:val="ConsPlusNormal"/>
        <w:ind w:firstLine="540"/>
        <w:jc w:val="both"/>
      </w:pPr>
    </w:p>
    <w:p w:rsidR="002947DD" w:rsidRDefault="002947DD">
      <w:pPr>
        <w:pStyle w:val="ConsPlusNormal"/>
        <w:ind w:firstLine="540"/>
        <w:jc w:val="both"/>
      </w:pPr>
      <w:proofErr w:type="gramStart"/>
      <w:r>
        <w:t xml:space="preserve">В целях поощрения граждан за выдающиеся заслуги в области развития промышленности, сельского хозяйства, науки, культуры и искусства, образования, здравоохранения, физкультуры и спорта, направленной на социально-культурное, экономическое и духовное развитие городского округа Сухой Лог, руководствуясь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Дума городского округа решила:</w:t>
      </w:r>
      <w:proofErr w:type="gramEnd"/>
    </w:p>
    <w:p w:rsidR="002947DD" w:rsidRDefault="002947DD">
      <w:pPr>
        <w:pStyle w:val="ConsPlusNormal"/>
        <w:spacing w:before="220"/>
        <w:ind w:firstLine="540"/>
        <w:jc w:val="both"/>
      </w:pPr>
      <w:r>
        <w:t xml:space="preserve">1. Утвердить </w:t>
      </w:r>
      <w:hyperlink w:anchor="P42">
        <w:r>
          <w:rPr>
            <w:color w:val="0000FF"/>
          </w:rPr>
          <w:t>Положение</w:t>
        </w:r>
      </w:hyperlink>
      <w:r>
        <w:t xml:space="preserve"> о почетном звании муниципального округа Сухой Лог "Почетный гражданин муниципального округа Сухой Лог" (прилагается).</w:t>
      </w:r>
    </w:p>
    <w:p w:rsidR="002947DD" w:rsidRDefault="002947DD">
      <w:pPr>
        <w:pStyle w:val="ConsPlusNormal"/>
        <w:jc w:val="both"/>
      </w:pPr>
      <w:r>
        <w:t>(</w:t>
      </w:r>
      <w:proofErr w:type="gramStart"/>
      <w:r>
        <w:t>в</w:t>
      </w:r>
      <w:proofErr w:type="gramEnd"/>
      <w:r>
        <w:t xml:space="preserve"> ред. </w:t>
      </w:r>
      <w:hyperlink r:id="rId13">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 xml:space="preserve">2. </w:t>
      </w:r>
      <w:proofErr w:type="gramStart"/>
      <w:r>
        <w:t xml:space="preserve">Признать утратившим силу </w:t>
      </w:r>
      <w:hyperlink r:id="rId14">
        <w:r>
          <w:rPr>
            <w:color w:val="0000FF"/>
          </w:rPr>
          <w:t>Положение</w:t>
        </w:r>
      </w:hyperlink>
      <w:r>
        <w:t xml:space="preserve"> "О Почетных гражданах городского округа Сухой Лог", утвержденное Решением Сухоложской городской Думы от 28.11.1996 N 70 "О Почетных гражданах городского округа Сухой Лог" (в редакции Решения Сухоложской городской Думы от 03.12.1998 N 257, Решений городской Думы МО "Г. Сухой Лог" от 04.11.2004 N 54-РГД, от 27.10.2005 N 107-РГД, Решения Думы городского округа Сухой Лог от 12.10.2006</w:t>
      </w:r>
      <w:proofErr w:type="gramEnd"/>
      <w:r>
        <w:t xml:space="preserve"> </w:t>
      </w:r>
      <w:proofErr w:type="gramStart"/>
      <w:r>
        <w:t xml:space="preserve">N 187-РД, Решения Думы городского округа от 29.11.2012 N 81-РД), за исключением </w:t>
      </w:r>
      <w:hyperlink r:id="rId15">
        <w:r>
          <w:rPr>
            <w:color w:val="0000FF"/>
          </w:rPr>
          <w:t>пункта 13</w:t>
        </w:r>
      </w:hyperlink>
      <w:r>
        <w:t>.</w:t>
      </w:r>
      <w:proofErr w:type="gramEnd"/>
    </w:p>
    <w:p w:rsidR="002947DD" w:rsidRDefault="002947DD">
      <w:pPr>
        <w:pStyle w:val="ConsPlusNormal"/>
        <w:spacing w:before="220"/>
        <w:ind w:firstLine="540"/>
        <w:jc w:val="both"/>
      </w:pPr>
      <w:r>
        <w:t xml:space="preserve">3. Утратил силу с 1 января 2025 года. - </w:t>
      </w:r>
      <w:hyperlink r:id="rId16">
        <w:r>
          <w:rPr>
            <w:color w:val="0000FF"/>
          </w:rPr>
          <w:t>Решение</w:t>
        </w:r>
      </w:hyperlink>
      <w:r>
        <w:t xml:space="preserve"> Думы городского округа Сухой Лог от 31.10.2024 N 273-РД.</w:t>
      </w:r>
    </w:p>
    <w:p w:rsidR="002947DD" w:rsidRDefault="002947DD">
      <w:pPr>
        <w:pStyle w:val="ConsPlusNormal"/>
        <w:spacing w:before="220"/>
        <w:ind w:firstLine="540"/>
        <w:jc w:val="both"/>
      </w:pPr>
      <w:r>
        <w:t>4. Настоящее Решение подлежит опубликованию в газете "Знамя Победы" и на сайте Администрации городского округа Сухой Лог.</w:t>
      </w:r>
    </w:p>
    <w:p w:rsidR="002947DD" w:rsidRDefault="002947DD">
      <w:pPr>
        <w:pStyle w:val="ConsPlusNormal"/>
        <w:spacing w:before="220"/>
        <w:ind w:firstLine="540"/>
        <w:jc w:val="both"/>
      </w:pPr>
      <w:r>
        <w:t>5. Контроль исполнения настоящего Решения возложить на мандатную комиссию.</w:t>
      </w:r>
    </w:p>
    <w:p w:rsidR="002947DD" w:rsidRDefault="002947DD">
      <w:pPr>
        <w:pStyle w:val="ConsPlusNormal"/>
        <w:ind w:firstLine="540"/>
        <w:jc w:val="both"/>
      </w:pPr>
    </w:p>
    <w:p w:rsidR="002947DD" w:rsidRDefault="002947DD">
      <w:pPr>
        <w:pStyle w:val="ConsPlusNormal"/>
        <w:jc w:val="right"/>
      </w:pPr>
      <w:r>
        <w:t>Глава</w:t>
      </w:r>
    </w:p>
    <w:p w:rsidR="002947DD" w:rsidRDefault="002947DD">
      <w:pPr>
        <w:pStyle w:val="ConsPlusNormal"/>
        <w:jc w:val="right"/>
      </w:pPr>
      <w:r>
        <w:t>городского округа</w:t>
      </w:r>
    </w:p>
    <w:p w:rsidR="002947DD" w:rsidRDefault="002947DD">
      <w:pPr>
        <w:pStyle w:val="ConsPlusNormal"/>
        <w:jc w:val="right"/>
      </w:pPr>
      <w:r>
        <w:t>С.К.СУХАНОВ</w:t>
      </w:r>
    </w:p>
    <w:p w:rsidR="002947DD" w:rsidRDefault="002947DD">
      <w:pPr>
        <w:pStyle w:val="ConsPlusNormal"/>
        <w:ind w:firstLine="540"/>
        <w:jc w:val="both"/>
      </w:pPr>
    </w:p>
    <w:p w:rsidR="002947DD" w:rsidRDefault="002947DD">
      <w:pPr>
        <w:pStyle w:val="ConsPlusNormal"/>
        <w:jc w:val="right"/>
      </w:pPr>
      <w:r>
        <w:t>Председатель Думы</w:t>
      </w:r>
    </w:p>
    <w:p w:rsidR="002947DD" w:rsidRDefault="002947DD">
      <w:pPr>
        <w:pStyle w:val="ConsPlusNormal"/>
        <w:jc w:val="right"/>
      </w:pPr>
      <w:r>
        <w:t>городского округа</w:t>
      </w:r>
    </w:p>
    <w:p w:rsidR="002947DD" w:rsidRDefault="002947DD">
      <w:pPr>
        <w:pStyle w:val="ConsPlusNormal"/>
        <w:jc w:val="right"/>
      </w:pPr>
      <w:r>
        <w:t>В.С.ПОРЯДИН</w:t>
      </w: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jc w:val="right"/>
        <w:outlineLvl w:val="0"/>
      </w:pPr>
      <w:r>
        <w:t>Утверждено</w:t>
      </w:r>
    </w:p>
    <w:p w:rsidR="002947DD" w:rsidRDefault="002947DD">
      <w:pPr>
        <w:pStyle w:val="ConsPlusNormal"/>
        <w:jc w:val="right"/>
      </w:pPr>
      <w:r>
        <w:t>Решением Думы</w:t>
      </w:r>
    </w:p>
    <w:p w:rsidR="002947DD" w:rsidRDefault="002947DD">
      <w:pPr>
        <w:pStyle w:val="ConsPlusNormal"/>
        <w:jc w:val="right"/>
      </w:pPr>
      <w:r>
        <w:t>городского округа</w:t>
      </w:r>
    </w:p>
    <w:p w:rsidR="002947DD" w:rsidRDefault="002947DD">
      <w:pPr>
        <w:pStyle w:val="ConsPlusNormal"/>
        <w:jc w:val="right"/>
      </w:pPr>
      <w:r>
        <w:t>от 30 января 2014 г. N 208-РД</w:t>
      </w:r>
    </w:p>
    <w:p w:rsidR="002947DD" w:rsidRDefault="002947DD">
      <w:pPr>
        <w:pStyle w:val="ConsPlusNormal"/>
        <w:ind w:firstLine="540"/>
        <w:jc w:val="both"/>
      </w:pPr>
    </w:p>
    <w:p w:rsidR="002947DD" w:rsidRDefault="002947DD">
      <w:pPr>
        <w:pStyle w:val="ConsPlusTitle"/>
        <w:jc w:val="center"/>
      </w:pPr>
      <w:bookmarkStart w:id="0" w:name="P42"/>
      <w:bookmarkEnd w:id="0"/>
      <w:r>
        <w:t>ПОЛОЖЕНИЕ</w:t>
      </w:r>
    </w:p>
    <w:p w:rsidR="002947DD" w:rsidRDefault="002947DD">
      <w:pPr>
        <w:pStyle w:val="ConsPlusTitle"/>
        <w:jc w:val="center"/>
      </w:pPr>
      <w:r>
        <w:t>О ПОЧЕТНОМ ЗВАНИИ МУНИЦИПАЛЬНОГО ОКРУГА СУХОЙ ЛОГ</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7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7DD" w:rsidRDefault="002947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7DD" w:rsidRDefault="002947DD">
            <w:pPr>
              <w:pStyle w:val="ConsPlusNormal"/>
              <w:jc w:val="center"/>
            </w:pPr>
            <w:r>
              <w:rPr>
                <w:color w:val="392C69"/>
              </w:rPr>
              <w:t>Список изменяющих документов</w:t>
            </w:r>
          </w:p>
          <w:p w:rsidR="002947DD" w:rsidRDefault="002947DD">
            <w:pPr>
              <w:pStyle w:val="ConsPlusNormal"/>
              <w:jc w:val="center"/>
            </w:pPr>
            <w:proofErr w:type="gramStart"/>
            <w:r>
              <w:rPr>
                <w:color w:val="392C69"/>
              </w:rPr>
              <w:t xml:space="preserve">(в ред. Решений Думы городского округа Сухой Лог от 25.02.2016 </w:t>
            </w:r>
            <w:hyperlink r:id="rId17">
              <w:r>
                <w:rPr>
                  <w:color w:val="0000FF"/>
                </w:rPr>
                <w:t>N 418-РД</w:t>
              </w:r>
            </w:hyperlink>
            <w:r>
              <w:rPr>
                <w:color w:val="392C69"/>
              </w:rPr>
              <w:t>,</w:t>
            </w:r>
            <w:proofErr w:type="gramEnd"/>
          </w:p>
          <w:p w:rsidR="002947DD" w:rsidRDefault="002947DD">
            <w:pPr>
              <w:pStyle w:val="ConsPlusNormal"/>
              <w:jc w:val="center"/>
            </w:pPr>
            <w:r>
              <w:rPr>
                <w:color w:val="392C69"/>
              </w:rPr>
              <w:t xml:space="preserve">от 25.04.2019 </w:t>
            </w:r>
            <w:hyperlink r:id="rId18">
              <w:r>
                <w:rPr>
                  <w:color w:val="0000FF"/>
                </w:rPr>
                <w:t>N 178-РД</w:t>
              </w:r>
            </w:hyperlink>
            <w:r>
              <w:rPr>
                <w:color w:val="392C69"/>
              </w:rPr>
              <w:t xml:space="preserve">, от 30.01.2020 </w:t>
            </w:r>
            <w:hyperlink r:id="rId19">
              <w:r>
                <w:rPr>
                  <w:color w:val="0000FF"/>
                </w:rPr>
                <w:t>N 249-РД</w:t>
              </w:r>
            </w:hyperlink>
            <w:r>
              <w:rPr>
                <w:color w:val="392C69"/>
              </w:rPr>
              <w:t xml:space="preserve">, от 30.11.2023 </w:t>
            </w:r>
            <w:hyperlink r:id="rId20">
              <w:r>
                <w:rPr>
                  <w:color w:val="0000FF"/>
                </w:rPr>
                <w:t>N 149-РД</w:t>
              </w:r>
            </w:hyperlink>
            <w:r>
              <w:rPr>
                <w:color w:val="392C69"/>
              </w:rPr>
              <w:t>,</w:t>
            </w:r>
          </w:p>
          <w:p w:rsidR="002947DD" w:rsidRDefault="002947DD">
            <w:pPr>
              <w:pStyle w:val="ConsPlusNormal"/>
              <w:jc w:val="center"/>
            </w:pPr>
            <w:r>
              <w:rPr>
                <w:color w:val="392C69"/>
              </w:rPr>
              <w:t xml:space="preserve">от 31.10.2024 </w:t>
            </w:r>
            <w:hyperlink r:id="rId21">
              <w:r>
                <w:rPr>
                  <w:color w:val="0000FF"/>
                </w:rPr>
                <w:t>N 273-РД</w:t>
              </w:r>
            </w:hyperlink>
            <w:r>
              <w:rPr>
                <w:color w:val="392C69"/>
              </w:rPr>
              <w:t>,</w:t>
            </w:r>
          </w:p>
          <w:p w:rsidR="002947DD" w:rsidRDefault="002947DD">
            <w:pPr>
              <w:pStyle w:val="ConsPlusNormal"/>
              <w:jc w:val="center"/>
            </w:pPr>
            <w:hyperlink r:id="rId22">
              <w:proofErr w:type="gramStart"/>
              <w:r>
                <w:rPr>
                  <w:color w:val="0000FF"/>
                </w:rPr>
                <w:t>Решения</w:t>
              </w:r>
            </w:hyperlink>
            <w:r>
              <w:rPr>
                <w:color w:val="392C69"/>
              </w:rPr>
              <w:t xml:space="preserve"> Думы муниципального округа Сухой Лог от 24.04.2025 N 361-РД)</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r>
    </w:tbl>
    <w:p w:rsidR="002947DD" w:rsidRDefault="002947DD">
      <w:pPr>
        <w:pStyle w:val="ConsPlusNormal"/>
        <w:ind w:firstLine="540"/>
        <w:jc w:val="both"/>
      </w:pPr>
    </w:p>
    <w:p w:rsidR="002947DD" w:rsidRDefault="002947DD">
      <w:pPr>
        <w:pStyle w:val="ConsPlusTitle"/>
        <w:jc w:val="center"/>
        <w:outlineLvl w:val="1"/>
      </w:pPr>
      <w:r>
        <w:t>Раздел 1. ОБЩИЕ ПОЛОЖЕНИЯ</w:t>
      </w:r>
    </w:p>
    <w:p w:rsidR="002947DD" w:rsidRDefault="002947DD">
      <w:pPr>
        <w:pStyle w:val="ConsPlusNormal"/>
        <w:ind w:firstLine="540"/>
        <w:jc w:val="both"/>
      </w:pPr>
    </w:p>
    <w:p w:rsidR="002947DD" w:rsidRDefault="002947DD">
      <w:pPr>
        <w:pStyle w:val="ConsPlusNormal"/>
        <w:ind w:firstLine="540"/>
        <w:jc w:val="both"/>
      </w:pPr>
      <w:r>
        <w:t xml:space="preserve">1. </w:t>
      </w:r>
      <w:proofErr w:type="gramStart"/>
      <w:r>
        <w:t>Настоящим Положением учреждается почетное звание муниципального округа Сухой Лог "Почетный гражданин муниципального округа Сухой Лог", определяется круг лиц, которым может быть присвоено это почетное звание; заслуги и достижения, за которые производится его присвоение; устанавливаются описание нагрудного знака к почетному званию; меры социальной поддержки граждан, удостоенных почетного звания, и предоставляемые им преимущества.</w:t>
      </w:r>
      <w:proofErr w:type="gramEnd"/>
    </w:p>
    <w:p w:rsidR="002947DD" w:rsidRDefault="002947DD">
      <w:pPr>
        <w:pStyle w:val="ConsPlusNormal"/>
        <w:jc w:val="both"/>
      </w:pPr>
      <w:r>
        <w:t>(</w:t>
      </w:r>
      <w:proofErr w:type="gramStart"/>
      <w:r>
        <w:t>в</w:t>
      </w:r>
      <w:proofErr w:type="gramEnd"/>
      <w:r>
        <w:t xml:space="preserve"> ред. </w:t>
      </w:r>
      <w:hyperlink r:id="rId23">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Title"/>
        <w:jc w:val="center"/>
        <w:outlineLvl w:val="1"/>
      </w:pPr>
      <w:r>
        <w:t>РАЗДЕЛ 2. ГРАЖДАНЕ, КОТОРЫМ МОЖЕТ БЫТЬ ПРИСВОЕНО</w:t>
      </w:r>
    </w:p>
    <w:p w:rsidR="002947DD" w:rsidRDefault="002947DD">
      <w:pPr>
        <w:pStyle w:val="ConsPlusTitle"/>
        <w:jc w:val="center"/>
      </w:pPr>
      <w:r>
        <w:t>ПОЧЕТНОЕ ЗВАНИЕ МУНИЦИПАЛЬНОГО ОКРУГА СУХОЙ ЛОГ</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jc w:val="center"/>
      </w:pPr>
      <w:proofErr w:type="gramStart"/>
      <w:r>
        <w:t xml:space="preserve">(в ред. </w:t>
      </w:r>
      <w:hyperlink r:id="rId24">
        <w:r>
          <w:rPr>
            <w:color w:val="0000FF"/>
          </w:rPr>
          <w:t>Решения</w:t>
        </w:r>
      </w:hyperlink>
      <w:r>
        <w:t xml:space="preserve"> Думы городского округа Сухой Лог</w:t>
      </w:r>
      <w:proofErr w:type="gramEnd"/>
    </w:p>
    <w:p w:rsidR="002947DD" w:rsidRDefault="002947DD">
      <w:pPr>
        <w:pStyle w:val="ConsPlusNormal"/>
        <w:jc w:val="center"/>
      </w:pPr>
      <w:r>
        <w:t>от 31.10.2024 N 273-РД)</w:t>
      </w:r>
    </w:p>
    <w:p w:rsidR="002947DD" w:rsidRDefault="002947DD">
      <w:pPr>
        <w:pStyle w:val="ConsPlusNormal"/>
        <w:ind w:firstLine="540"/>
        <w:jc w:val="both"/>
      </w:pPr>
    </w:p>
    <w:p w:rsidR="002947DD" w:rsidRDefault="002947DD">
      <w:pPr>
        <w:pStyle w:val="ConsPlusNormal"/>
        <w:ind w:firstLine="540"/>
        <w:jc w:val="both"/>
      </w:pPr>
      <w:r>
        <w:t>2. Почетное звание муниципального округа Сухой Лог "Почетный гражданин муниципального округа Сухой Лог" может быть присвоено гражданам Российской Федерации, иностранным гражданам и лицам без гражданства независимо от места их проживания.</w:t>
      </w:r>
    </w:p>
    <w:p w:rsidR="002947DD" w:rsidRDefault="002947DD">
      <w:pPr>
        <w:pStyle w:val="ConsPlusNormal"/>
        <w:jc w:val="both"/>
      </w:pPr>
      <w:r>
        <w:t>(</w:t>
      </w:r>
      <w:proofErr w:type="gramStart"/>
      <w:r>
        <w:t>в</w:t>
      </w:r>
      <w:proofErr w:type="gramEnd"/>
      <w:r>
        <w:t xml:space="preserve"> ред. </w:t>
      </w:r>
      <w:hyperlink r:id="rId25">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3. Допускается присвоение почетного звания муниципального округа Сухой Лог "Почетный гражданин муниципального округа Сухой Лог" посмертно.</w:t>
      </w:r>
    </w:p>
    <w:p w:rsidR="002947DD" w:rsidRDefault="002947DD">
      <w:pPr>
        <w:pStyle w:val="ConsPlusNormal"/>
        <w:jc w:val="both"/>
      </w:pPr>
      <w:r>
        <w:t>(</w:t>
      </w:r>
      <w:proofErr w:type="gramStart"/>
      <w:r>
        <w:t>в</w:t>
      </w:r>
      <w:proofErr w:type="gramEnd"/>
      <w:r>
        <w:t xml:space="preserve"> ред. </w:t>
      </w:r>
      <w:hyperlink r:id="rId26">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4. Почетное звание муниципального округа Сухой Лог "Почетный гражданин муниципального округа Сухой Лог" не может быть присвоено Главе муниципального округа и депутатам Думы муниципального округа до окончания срока их полномочий.</w:t>
      </w:r>
    </w:p>
    <w:p w:rsidR="002947DD" w:rsidRDefault="002947DD">
      <w:pPr>
        <w:pStyle w:val="ConsPlusNormal"/>
        <w:jc w:val="both"/>
      </w:pPr>
      <w:r>
        <w:t>(</w:t>
      </w:r>
      <w:proofErr w:type="gramStart"/>
      <w:r>
        <w:t>в</w:t>
      </w:r>
      <w:proofErr w:type="gramEnd"/>
      <w:r>
        <w:t xml:space="preserve"> ред. </w:t>
      </w:r>
      <w:hyperlink r:id="rId27">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Title"/>
        <w:jc w:val="center"/>
        <w:outlineLvl w:val="1"/>
      </w:pPr>
      <w:r>
        <w:t>РАЗДЕЛ 3. ЗАСЛУГИ И ДОСТИЖЕНИЯ, ЗА КОТОРЫЕ</w:t>
      </w:r>
    </w:p>
    <w:p w:rsidR="002947DD" w:rsidRDefault="002947DD">
      <w:pPr>
        <w:pStyle w:val="ConsPlusTitle"/>
        <w:jc w:val="center"/>
      </w:pPr>
      <w:r>
        <w:t>ПРОИЗВОДИТСЯ ПРИСВОЕНИЕ ПОЧЕТНОГО ЗВАНИЯ</w:t>
      </w:r>
    </w:p>
    <w:p w:rsidR="002947DD" w:rsidRDefault="002947DD">
      <w:pPr>
        <w:pStyle w:val="ConsPlusTitle"/>
        <w:jc w:val="center"/>
      </w:pPr>
      <w:r>
        <w:t>МУНИЦИПАЛЬНОГО ОКРУГА СУХОЙ ЛОГ</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jc w:val="center"/>
      </w:pPr>
      <w:proofErr w:type="gramStart"/>
      <w:r>
        <w:t xml:space="preserve">(в ред. </w:t>
      </w:r>
      <w:hyperlink r:id="rId28">
        <w:r>
          <w:rPr>
            <w:color w:val="0000FF"/>
          </w:rPr>
          <w:t>Решения</w:t>
        </w:r>
      </w:hyperlink>
      <w:r>
        <w:t xml:space="preserve"> Думы городского округа Сухой Лог</w:t>
      </w:r>
      <w:proofErr w:type="gramEnd"/>
    </w:p>
    <w:p w:rsidR="002947DD" w:rsidRDefault="002947DD">
      <w:pPr>
        <w:pStyle w:val="ConsPlusNormal"/>
        <w:jc w:val="center"/>
      </w:pPr>
      <w:r>
        <w:lastRenderedPageBreak/>
        <w:t>от 31.10.2024 N 273-РД)</w:t>
      </w:r>
    </w:p>
    <w:p w:rsidR="002947DD" w:rsidRDefault="002947DD">
      <w:pPr>
        <w:pStyle w:val="ConsPlusNormal"/>
        <w:ind w:firstLine="540"/>
        <w:jc w:val="both"/>
      </w:pPr>
    </w:p>
    <w:p w:rsidR="002947DD" w:rsidRDefault="002947DD">
      <w:pPr>
        <w:pStyle w:val="ConsPlusNormal"/>
        <w:ind w:firstLine="540"/>
        <w:jc w:val="both"/>
      </w:pPr>
      <w:r>
        <w:t xml:space="preserve">5. </w:t>
      </w:r>
      <w:proofErr w:type="gramStart"/>
      <w:r>
        <w:t>Почетное звание муниципального округа Сухой Лог "Почетный гражданин муниципального округа Сухой Лог" является высшей формой поощрения за особые заслуги или выдающиеся достижения в экономической, научно-технической, социальной, культурной и (или) иных сферах жизни общества, способствовавшие укреплению и развитию муниципального округа Сухой Лог, росту его авторитета в Свердловской области и Российской Федерации, а также за проявленные мужество, смелость и отвагу, авторитет у</w:t>
      </w:r>
      <w:proofErr w:type="gramEnd"/>
      <w:r>
        <w:t xml:space="preserve"> </w:t>
      </w:r>
      <w:proofErr w:type="gramStart"/>
      <w:r>
        <w:t>жителей муниципального округа Сухой Лог, обретенный долгой трудовой, общественной, культурной, научной, политической, хозяйственной, благотворительной, а также иной деятельностью.</w:t>
      </w:r>
      <w:proofErr w:type="gramEnd"/>
    </w:p>
    <w:p w:rsidR="002947DD" w:rsidRDefault="002947DD">
      <w:pPr>
        <w:pStyle w:val="ConsPlusNormal"/>
        <w:jc w:val="both"/>
      </w:pPr>
      <w:r>
        <w:t xml:space="preserve">(в ред. </w:t>
      </w:r>
      <w:hyperlink r:id="rId29">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Title"/>
        <w:jc w:val="center"/>
        <w:outlineLvl w:val="1"/>
      </w:pPr>
      <w:r>
        <w:t>РАЗДЕЛ 4. ПОРЯДОК ПРЕДСТАВЛЕНИЯ И ПРИСВОЕНИЯ</w:t>
      </w:r>
    </w:p>
    <w:p w:rsidR="002947DD" w:rsidRDefault="002947DD">
      <w:pPr>
        <w:pStyle w:val="ConsPlusTitle"/>
        <w:jc w:val="center"/>
      </w:pPr>
      <w:r>
        <w:t>ПОЧЕТНОГО ЗВАНИЯ МУНИЦИПАЛЬНОГО ОКРУГА СУХОЙ ЛОГ</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jc w:val="center"/>
      </w:pPr>
      <w:proofErr w:type="gramStart"/>
      <w:r>
        <w:t xml:space="preserve">(в ред. </w:t>
      </w:r>
      <w:hyperlink r:id="rId30">
        <w:r>
          <w:rPr>
            <w:color w:val="0000FF"/>
          </w:rPr>
          <w:t>Решения</w:t>
        </w:r>
      </w:hyperlink>
      <w:r>
        <w:t xml:space="preserve"> Думы городского округа Сухой Лог</w:t>
      </w:r>
      <w:proofErr w:type="gramEnd"/>
    </w:p>
    <w:p w:rsidR="002947DD" w:rsidRDefault="002947DD">
      <w:pPr>
        <w:pStyle w:val="ConsPlusNormal"/>
        <w:jc w:val="center"/>
      </w:pPr>
      <w:r>
        <w:t>от 31.10.2024 N 273-РД)</w:t>
      </w:r>
    </w:p>
    <w:p w:rsidR="002947DD" w:rsidRDefault="002947DD">
      <w:pPr>
        <w:pStyle w:val="ConsPlusNormal"/>
        <w:ind w:firstLine="540"/>
        <w:jc w:val="both"/>
      </w:pPr>
    </w:p>
    <w:p w:rsidR="002947DD" w:rsidRDefault="002947DD">
      <w:pPr>
        <w:pStyle w:val="ConsPlusNormal"/>
        <w:ind w:firstLine="540"/>
        <w:jc w:val="both"/>
      </w:pPr>
      <w:bookmarkStart w:id="1" w:name="P85"/>
      <w:bookmarkEnd w:id="1"/>
      <w:r>
        <w:t>6. Присвоение почетного звания муниципального округа Сухой Лог "Почетный гражданин муниципального округа Сухой Лог" производится решением Думы муниципального округа по инициативе Главы муниципального округа Сухой Лог, депутатов Думы муниципального округа, групп граждан, коллективов предприятий, учреждений, организаций, общественных организаций.</w:t>
      </w:r>
    </w:p>
    <w:p w:rsidR="002947DD" w:rsidRDefault="002947DD">
      <w:pPr>
        <w:pStyle w:val="ConsPlusNormal"/>
        <w:jc w:val="both"/>
      </w:pPr>
      <w:r>
        <w:t>(</w:t>
      </w:r>
      <w:proofErr w:type="gramStart"/>
      <w:r>
        <w:t>в</w:t>
      </w:r>
      <w:proofErr w:type="gramEnd"/>
      <w:r>
        <w:t xml:space="preserve"> ред. </w:t>
      </w:r>
      <w:hyperlink r:id="rId31">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bookmarkStart w:id="2" w:name="P87"/>
      <w:bookmarkEnd w:id="2"/>
      <w:r>
        <w:t xml:space="preserve">Инициаторами выдвижения гражданина на присвоение почетного звания муниципального округа Сухой Лог "Почетный гражданин муниципального округа Сухой Лог", указанными в </w:t>
      </w:r>
      <w:hyperlink w:anchor="P85">
        <w:r>
          <w:rPr>
            <w:color w:val="0000FF"/>
          </w:rPr>
          <w:t>абзаце первом пункта 6</w:t>
        </w:r>
      </w:hyperlink>
      <w:r>
        <w:t xml:space="preserve"> настоящего Положения, с согласия выдвигаемого кандидата должны быть представлены в Думу муниципального округа до 1 мая текущего года следующие документы:</w:t>
      </w:r>
    </w:p>
    <w:p w:rsidR="002947DD" w:rsidRDefault="002947DD">
      <w:pPr>
        <w:pStyle w:val="ConsPlusNormal"/>
        <w:jc w:val="both"/>
      </w:pPr>
      <w:r>
        <w:t xml:space="preserve">(в ред. </w:t>
      </w:r>
      <w:hyperlink r:id="rId32">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1) представление на присвоение почетного звания муниципального округа Сухой Лог "Почетный гражданин муниципального округа Сухой Лог", содержащее биографические сведения о выдвигаемой кандидатуре и характеристику с указанием конкретных заслуг кандидата;</w:t>
      </w:r>
    </w:p>
    <w:p w:rsidR="002947DD" w:rsidRDefault="002947DD">
      <w:pPr>
        <w:pStyle w:val="ConsPlusNormal"/>
        <w:jc w:val="both"/>
      </w:pPr>
      <w:r>
        <w:t xml:space="preserve">(в ред. </w:t>
      </w:r>
      <w:hyperlink r:id="rId33">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2) перечень имеющихся наград и иных званий;</w:t>
      </w:r>
    </w:p>
    <w:p w:rsidR="002947DD" w:rsidRDefault="002947DD">
      <w:pPr>
        <w:pStyle w:val="ConsPlusNormal"/>
        <w:spacing w:before="220"/>
        <w:ind w:firstLine="540"/>
        <w:jc w:val="both"/>
      </w:pPr>
      <w:r>
        <w:t>3) копии документов, подтверждающих достижения и заслуги выдвигаемой кандидатуры;</w:t>
      </w:r>
    </w:p>
    <w:p w:rsidR="002947DD" w:rsidRDefault="002947DD">
      <w:pPr>
        <w:pStyle w:val="ConsPlusNormal"/>
        <w:spacing w:before="220"/>
        <w:ind w:firstLine="540"/>
        <w:jc w:val="both"/>
      </w:pPr>
      <w:r>
        <w:t>4) цветную фотографию размером 3 см x 4 см - 1 шт.;</w:t>
      </w:r>
    </w:p>
    <w:p w:rsidR="002947DD" w:rsidRDefault="002947DD">
      <w:pPr>
        <w:pStyle w:val="ConsPlusNormal"/>
        <w:spacing w:before="220"/>
        <w:ind w:firstLine="540"/>
        <w:jc w:val="both"/>
      </w:pPr>
      <w:r>
        <w:t>5) цветную фотографию формата A4 - 1 шт.;</w:t>
      </w:r>
    </w:p>
    <w:p w:rsidR="002947DD" w:rsidRDefault="002947DD">
      <w:pPr>
        <w:pStyle w:val="ConsPlusNormal"/>
        <w:spacing w:before="220"/>
        <w:ind w:firstLine="540"/>
        <w:jc w:val="both"/>
      </w:pPr>
      <w:r>
        <w:t xml:space="preserve">6) </w:t>
      </w:r>
      <w:hyperlink w:anchor="P244">
        <w:r>
          <w:rPr>
            <w:color w:val="0000FF"/>
          </w:rPr>
          <w:t>согласие</w:t>
        </w:r>
      </w:hyperlink>
      <w:r>
        <w:t xml:space="preserve"> на обработку персональных данных по форме согласно приложению N 1 к настоящему Положению.</w:t>
      </w:r>
    </w:p>
    <w:p w:rsidR="002947DD" w:rsidRDefault="002947DD">
      <w:pPr>
        <w:pStyle w:val="ConsPlusNormal"/>
        <w:spacing w:before="220"/>
        <w:ind w:firstLine="540"/>
        <w:jc w:val="both"/>
      </w:pPr>
      <w:r>
        <w:t xml:space="preserve">В случае выдвижения кандидатуры группой граждан группа граждан должна составлять не менее 10 человек, достигших возраста 18 лет. В этом случае дополнительно к документам, указанным в настоящем пункте, предоставляется список членов группы с указанием фамилии, имени, отчества, даты рождения и адреса регистрации членов, а также протокол собрания членов группы. В этом случае дополнительно на каждого члена группы предоставляется </w:t>
      </w:r>
      <w:hyperlink w:anchor="P385">
        <w:r>
          <w:rPr>
            <w:color w:val="0000FF"/>
          </w:rPr>
          <w:t>согласие</w:t>
        </w:r>
      </w:hyperlink>
      <w:r>
        <w:t xml:space="preserve"> лица на обработку персональных данных (Приложение N 4 к настоящему Положению).</w:t>
      </w:r>
    </w:p>
    <w:p w:rsidR="002947DD" w:rsidRDefault="002947DD">
      <w:pPr>
        <w:pStyle w:val="ConsPlusNormal"/>
        <w:jc w:val="both"/>
      </w:pPr>
      <w:r>
        <w:t>(</w:t>
      </w:r>
      <w:proofErr w:type="gramStart"/>
      <w:r>
        <w:t>а</w:t>
      </w:r>
      <w:proofErr w:type="gramEnd"/>
      <w:r>
        <w:t xml:space="preserve">бзац введен </w:t>
      </w:r>
      <w:hyperlink r:id="rId34">
        <w:r>
          <w:rPr>
            <w:color w:val="0000FF"/>
          </w:rPr>
          <w:t>Решением</w:t>
        </w:r>
      </w:hyperlink>
      <w:r>
        <w:t xml:space="preserve"> Думы муниципального округа Сухой Лог от 24.04.2025 N 361-РД)</w:t>
      </w:r>
    </w:p>
    <w:p w:rsidR="002947DD" w:rsidRDefault="002947DD">
      <w:pPr>
        <w:pStyle w:val="ConsPlusNormal"/>
        <w:spacing w:before="220"/>
        <w:ind w:firstLine="540"/>
        <w:jc w:val="both"/>
      </w:pPr>
      <w:r>
        <w:t xml:space="preserve">Выдвижение кандидатуры коллективом предприятия, учреждения, организации, </w:t>
      </w:r>
      <w:r>
        <w:lastRenderedPageBreak/>
        <w:t>общественной организации осуществляется на собрании работников данного предприятия, учреждения, организации, общественной организации. В этом случае дополнительно предоставляется выписка из протокола собрания работников.</w:t>
      </w:r>
    </w:p>
    <w:p w:rsidR="002947DD" w:rsidRDefault="002947DD">
      <w:pPr>
        <w:pStyle w:val="ConsPlusNormal"/>
        <w:jc w:val="both"/>
      </w:pPr>
      <w:r>
        <w:t>(</w:t>
      </w:r>
      <w:proofErr w:type="gramStart"/>
      <w:r>
        <w:t>а</w:t>
      </w:r>
      <w:proofErr w:type="gramEnd"/>
      <w:r>
        <w:t xml:space="preserve">бзац введен </w:t>
      </w:r>
      <w:hyperlink r:id="rId35">
        <w:r>
          <w:rPr>
            <w:color w:val="0000FF"/>
          </w:rPr>
          <w:t>Решением</w:t>
        </w:r>
      </w:hyperlink>
      <w:r>
        <w:t xml:space="preserve"> Думы муниципального округа Сухой Лог от 24.04.2025 N 361-РД)</w:t>
      </w:r>
    </w:p>
    <w:p w:rsidR="002947DD" w:rsidRDefault="002947DD">
      <w:pPr>
        <w:pStyle w:val="ConsPlusNormal"/>
        <w:jc w:val="both"/>
      </w:pPr>
      <w:r>
        <w:t xml:space="preserve">(п. 6 в ред. </w:t>
      </w:r>
      <w:hyperlink r:id="rId36">
        <w:r>
          <w:rPr>
            <w:color w:val="0000FF"/>
          </w:rPr>
          <w:t>Решения</w:t>
        </w:r>
      </w:hyperlink>
      <w:r>
        <w:t xml:space="preserve"> Думы городского округа Сухой Лог от 30.11.2023 N 149-РД)</w:t>
      </w:r>
    </w:p>
    <w:p w:rsidR="002947DD" w:rsidRDefault="002947DD">
      <w:pPr>
        <w:pStyle w:val="ConsPlusNormal"/>
        <w:spacing w:before="220"/>
        <w:ind w:firstLine="540"/>
        <w:jc w:val="both"/>
      </w:pPr>
      <w:r>
        <w:t>6.1. Самовыдвижение кандидатов на присвоение почетного звания муниципального округа Сухой Лог "Почетный гражданин муниципального округа Сухой Лог" не допускается.</w:t>
      </w:r>
    </w:p>
    <w:p w:rsidR="002947DD" w:rsidRDefault="002947DD">
      <w:pPr>
        <w:pStyle w:val="ConsPlusNormal"/>
        <w:jc w:val="both"/>
      </w:pPr>
      <w:r>
        <w:t>(</w:t>
      </w:r>
      <w:proofErr w:type="gramStart"/>
      <w:r>
        <w:t>п</w:t>
      </w:r>
      <w:proofErr w:type="gramEnd"/>
      <w:r>
        <w:t xml:space="preserve">. 6.1 введен </w:t>
      </w:r>
      <w:hyperlink r:id="rId37">
        <w:r>
          <w:rPr>
            <w:color w:val="0000FF"/>
          </w:rPr>
          <w:t>Решением</w:t>
        </w:r>
      </w:hyperlink>
      <w:r>
        <w:t xml:space="preserve"> Думы городского округа Сухой Лог от 30.11.2023 N 149-РД; в ред. </w:t>
      </w:r>
      <w:hyperlink r:id="rId38">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6.2. Почетное звание муниципального округа Сухой Лог "Почетный гражданин муниципального округа Сухой Лог" не может быть присвоено гражданину повторно.</w:t>
      </w:r>
    </w:p>
    <w:p w:rsidR="002947DD" w:rsidRDefault="002947DD">
      <w:pPr>
        <w:pStyle w:val="ConsPlusNormal"/>
        <w:jc w:val="both"/>
      </w:pPr>
      <w:r>
        <w:t>(</w:t>
      </w:r>
      <w:proofErr w:type="gramStart"/>
      <w:r>
        <w:t>п</w:t>
      </w:r>
      <w:proofErr w:type="gramEnd"/>
      <w:r>
        <w:t xml:space="preserve">. 6.2 введен </w:t>
      </w:r>
      <w:hyperlink r:id="rId39">
        <w:r>
          <w:rPr>
            <w:color w:val="0000FF"/>
          </w:rPr>
          <w:t>Решением</w:t>
        </w:r>
      </w:hyperlink>
      <w:r>
        <w:t xml:space="preserve"> Думы городского округа Сухой Лог от 30.11.2023 N 149-РД; в ред. </w:t>
      </w:r>
      <w:hyperlink r:id="rId40">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7. Дума муниципального округа, рассмотрев все представления, принимает решение о присвоении почетного звания муниципального округа Сухой Лог "Почетный гражданин муниципального округа Сухой Лог".</w:t>
      </w:r>
    </w:p>
    <w:p w:rsidR="002947DD" w:rsidRDefault="002947DD">
      <w:pPr>
        <w:pStyle w:val="ConsPlusNormal"/>
        <w:jc w:val="both"/>
      </w:pPr>
      <w:r>
        <w:t>(</w:t>
      </w:r>
      <w:proofErr w:type="gramStart"/>
      <w:r>
        <w:t>в</w:t>
      </w:r>
      <w:proofErr w:type="gramEnd"/>
      <w:r>
        <w:t xml:space="preserve"> ред. Решений Думы городского округа Сухой Лог от 30.11.2023 </w:t>
      </w:r>
      <w:hyperlink r:id="rId41">
        <w:r>
          <w:rPr>
            <w:color w:val="0000FF"/>
          </w:rPr>
          <w:t>N 149-РД</w:t>
        </w:r>
      </w:hyperlink>
      <w:r>
        <w:t xml:space="preserve">, от 31.10.2024 </w:t>
      </w:r>
      <w:hyperlink r:id="rId42">
        <w:r>
          <w:rPr>
            <w:color w:val="0000FF"/>
          </w:rPr>
          <w:t>N 273-РД</w:t>
        </w:r>
      </w:hyperlink>
      <w:r>
        <w:t>)</w:t>
      </w:r>
    </w:p>
    <w:p w:rsidR="002947DD" w:rsidRDefault="002947DD">
      <w:pPr>
        <w:pStyle w:val="ConsPlusNormal"/>
        <w:spacing w:before="220"/>
        <w:ind w:firstLine="540"/>
        <w:jc w:val="both"/>
      </w:pPr>
      <w:r>
        <w:t>Решение Думы муниципального округа Сухой Лог о присвоении почетного звания муниципального округа Сухой Лог "Почетный гражданин муниципального округа Сухой Лог" публикуется в порядке, установленном для официального опубликования муниципального правового акта.</w:t>
      </w:r>
    </w:p>
    <w:p w:rsidR="002947DD" w:rsidRDefault="002947DD">
      <w:pPr>
        <w:pStyle w:val="ConsPlusNormal"/>
        <w:jc w:val="both"/>
      </w:pPr>
      <w:r>
        <w:t xml:space="preserve">(в ред. </w:t>
      </w:r>
      <w:hyperlink r:id="rId43">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 xml:space="preserve">7.1. </w:t>
      </w:r>
      <w:proofErr w:type="gramStart"/>
      <w:r>
        <w:t xml:space="preserve">При отклонении Думой муниципального округа кандидатуры на присвоение почетного звания муниципального округа Сухой Лог "Почетный гражданин муниципального округа Сухой Лог", для повторного представления к его присвоению той же кандидатуре лицами, указанными в </w:t>
      </w:r>
      <w:hyperlink w:anchor="P85">
        <w:r>
          <w:rPr>
            <w:color w:val="0000FF"/>
          </w:rPr>
          <w:t>абзаце 1 пункта 6</w:t>
        </w:r>
      </w:hyperlink>
      <w:r>
        <w:t xml:space="preserve">, должны быть вновь представлены документы, указанные в </w:t>
      </w:r>
      <w:hyperlink w:anchor="P87">
        <w:r>
          <w:rPr>
            <w:color w:val="0000FF"/>
          </w:rPr>
          <w:t>абзаце 2 пункта 6</w:t>
        </w:r>
      </w:hyperlink>
      <w:r>
        <w:t>. В случае повторного отклонения, Думой муниципального округа действующего созыва данная кандидатура на присвоение</w:t>
      </w:r>
      <w:proofErr w:type="gramEnd"/>
      <w:r>
        <w:t xml:space="preserve"> звания "Почетный гражданин муниципального округа Сухой Лог" не рассматривается.</w:t>
      </w:r>
    </w:p>
    <w:p w:rsidR="002947DD" w:rsidRDefault="002947DD">
      <w:pPr>
        <w:pStyle w:val="ConsPlusNormal"/>
        <w:jc w:val="both"/>
      </w:pPr>
      <w:r>
        <w:t xml:space="preserve">(п. 7.1 введен </w:t>
      </w:r>
      <w:hyperlink r:id="rId44">
        <w:r>
          <w:rPr>
            <w:color w:val="0000FF"/>
          </w:rPr>
          <w:t>Решением</w:t>
        </w:r>
      </w:hyperlink>
      <w:r>
        <w:t xml:space="preserve"> Думы городского округа Сухой Лог от 30.11.2023 N 149-РД; в ред. </w:t>
      </w:r>
      <w:hyperlink r:id="rId45">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 xml:space="preserve">7.2. В случае отклонения Думой муниципального округа кандидатуры на присвоение почетного звания муниципального округа Сухой Лог "Почетный гражданин муниципального округа Сухой Лог", инициатором выдвижения, представившим документы на указанного гражданина в соответствии с </w:t>
      </w:r>
      <w:hyperlink w:anchor="P85">
        <w:r>
          <w:rPr>
            <w:color w:val="0000FF"/>
          </w:rPr>
          <w:t>пунктом 6</w:t>
        </w:r>
      </w:hyperlink>
      <w:r>
        <w:t xml:space="preserve"> настоящего Положения, эти документы возвращаются ему по его письменному заявлению.</w:t>
      </w:r>
    </w:p>
    <w:p w:rsidR="002947DD" w:rsidRDefault="002947DD">
      <w:pPr>
        <w:pStyle w:val="ConsPlusNormal"/>
        <w:jc w:val="both"/>
      </w:pPr>
      <w:r>
        <w:t>(</w:t>
      </w:r>
      <w:proofErr w:type="gramStart"/>
      <w:r>
        <w:t>п</w:t>
      </w:r>
      <w:proofErr w:type="gramEnd"/>
      <w:r>
        <w:t xml:space="preserve">. 7.2 введен </w:t>
      </w:r>
      <w:hyperlink r:id="rId46">
        <w:r>
          <w:rPr>
            <w:color w:val="0000FF"/>
          </w:rPr>
          <w:t>Решением</w:t>
        </w:r>
      </w:hyperlink>
      <w:r>
        <w:t xml:space="preserve"> Думы городского округа Сухой Лог от 30.11.2023 N 149-РД; в ред. </w:t>
      </w:r>
      <w:hyperlink r:id="rId47">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Title"/>
        <w:jc w:val="center"/>
        <w:outlineLvl w:val="1"/>
      </w:pPr>
      <w:r>
        <w:t>Раздел 5. ЗНАК ОТЛИЧИЯ И УДОСТОВЕРЕНИЕ</w:t>
      </w:r>
    </w:p>
    <w:p w:rsidR="002947DD" w:rsidRDefault="002947DD">
      <w:pPr>
        <w:pStyle w:val="ConsPlusTitle"/>
        <w:jc w:val="center"/>
      </w:pPr>
      <w:r>
        <w:t>ПОЧЕТНОГО ГРАЖДАНИНА МУНИЦИПАЛЬНОГО ОКРУГА СУХОЙ ЛОГ</w:t>
      </w:r>
    </w:p>
    <w:p w:rsidR="002947DD" w:rsidRDefault="002947DD">
      <w:pPr>
        <w:pStyle w:val="ConsPlusNormal"/>
        <w:jc w:val="center"/>
      </w:pPr>
      <w:proofErr w:type="gramStart"/>
      <w:r>
        <w:t xml:space="preserve">(в ред. </w:t>
      </w:r>
      <w:hyperlink r:id="rId48">
        <w:r>
          <w:rPr>
            <w:color w:val="0000FF"/>
          </w:rPr>
          <w:t>Решения</w:t>
        </w:r>
      </w:hyperlink>
      <w:r>
        <w:t xml:space="preserve"> Думы городского округа Сухой Лог</w:t>
      </w:r>
      <w:proofErr w:type="gramEnd"/>
    </w:p>
    <w:p w:rsidR="002947DD" w:rsidRDefault="002947DD">
      <w:pPr>
        <w:pStyle w:val="ConsPlusNormal"/>
        <w:jc w:val="center"/>
      </w:pPr>
      <w:r>
        <w:t>от 31.10.2024 N 273-РД)</w:t>
      </w:r>
    </w:p>
    <w:p w:rsidR="002947DD" w:rsidRDefault="002947DD">
      <w:pPr>
        <w:pStyle w:val="ConsPlusNormal"/>
        <w:ind w:firstLine="540"/>
        <w:jc w:val="both"/>
      </w:pPr>
    </w:p>
    <w:p w:rsidR="002947DD" w:rsidRDefault="002947DD">
      <w:pPr>
        <w:pStyle w:val="ConsPlusNormal"/>
        <w:ind w:firstLine="540"/>
        <w:jc w:val="both"/>
      </w:pPr>
      <w:r>
        <w:t>8. Гражданину, удостоенному почетного звания муниципального округа Сухой Лог "Почетный гражданин муниципального округа Сухой Лог", вручается нагрудный знак "Почетный гражданин муниципального округа Сухой Лог".</w:t>
      </w:r>
    </w:p>
    <w:p w:rsidR="002947DD" w:rsidRDefault="002947DD">
      <w:pPr>
        <w:pStyle w:val="ConsPlusNormal"/>
        <w:jc w:val="both"/>
      </w:pPr>
      <w:r>
        <w:t>(</w:t>
      </w:r>
      <w:proofErr w:type="gramStart"/>
      <w:r>
        <w:t>в</w:t>
      </w:r>
      <w:proofErr w:type="gramEnd"/>
      <w:r>
        <w:t xml:space="preserve"> ред. </w:t>
      </w:r>
      <w:hyperlink r:id="rId49">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lastRenderedPageBreak/>
        <w:t>В качестве документа, подтверждающего факт присвоения гражданину этого звания, выдается удостоверение Почетного гражданина муниципального округа Сухой Лог.</w:t>
      </w:r>
    </w:p>
    <w:p w:rsidR="002947DD" w:rsidRDefault="002947DD">
      <w:pPr>
        <w:pStyle w:val="ConsPlusNormal"/>
        <w:jc w:val="both"/>
      </w:pPr>
      <w:r>
        <w:t xml:space="preserve">(в ред. </w:t>
      </w:r>
      <w:hyperlink r:id="rId50">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9. Нагрудный знак "Почетный гражданин муниципального округа Сухой Лог" представляет собой круглую подвеску диаметром 29 мм, крепящуюся на прямоугольной колодке с габаритными размерами 32 x 22 мм (без учета размеров ушка). На лицевой стороне знака помещается:</w:t>
      </w:r>
    </w:p>
    <w:p w:rsidR="002947DD" w:rsidRDefault="002947DD">
      <w:pPr>
        <w:pStyle w:val="ConsPlusNormal"/>
        <w:jc w:val="both"/>
      </w:pPr>
      <w:r>
        <w:t xml:space="preserve">(в ред. Решений Думы городского округа Сухой Лог от 30.01.2020 </w:t>
      </w:r>
      <w:hyperlink r:id="rId51">
        <w:r>
          <w:rPr>
            <w:color w:val="0000FF"/>
          </w:rPr>
          <w:t>N 249-РД</w:t>
        </w:r>
      </w:hyperlink>
      <w:r>
        <w:t xml:space="preserve">, от 31.10.2024 </w:t>
      </w:r>
      <w:hyperlink r:id="rId52">
        <w:r>
          <w:rPr>
            <w:color w:val="0000FF"/>
          </w:rPr>
          <w:t>N 273-РД</w:t>
        </w:r>
      </w:hyperlink>
      <w:r>
        <w:t>)</w:t>
      </w:r>
    </w:p>
    <w:p w:rsidR="002947DD" w:rsidRDefault="002947DD">
      <w:pPr>
        <w:pStyle w:val="ConsPlusNormal"/>
        <w:spacing w:before="220"/>
        <w:ind w:firstLine="540"/>
        <w:jc w:val="both"/>
      </w:pPr>
      <w:r>
        <w:t>на колодке - надпись "Почетный гражданин", сопровождаемая по нижнему краю колодки лавровой ветвью;</w:t>
      </w:r>
    </w:p>
    <w:p w:rsidR="002947DD" w:rsidRDefault="002947DD">
      <w:pPr>
        <w:pStyle w:val="ConsPlusNormal"/>
        <w:spacing w:before="220"/>
        <w:ind w:firstLine="540"/>
        <w:jc w:val="both"/>
      </w:pPr>
      <w:r>
        <w:t>на подвеске - изображение муниципального герба без короны, наложенного на лавровый венок.</w:t>
      </w:r>
    </w:p>
    <w:p w:rsidR="002947DD" w:rsidRDefault="002947DD">
      <w:pPr>
        <w:pStyle w:val="ConsPlusNormal"/>
        <w:jc w:val="both"/>
      </w:pPr>
      <w:r>
        <w:t xml:space="preserve">(в ред. </w:t>
      </w:r>
      <w:hyperlink r:id="rId53">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Оборотная сторона - гладкая.</w:t>
      </w:r>
    </w:p>
    <w:p w:rsidR="002947DD" w:rsidRDefault="002947DD">
      <w:pPr>
        <w:pStyle w:val="ConsPlusNormal"/>
        <w:spacing w:before="220"/>
        <w:ind w:firstLine="540"/>
        <w:jc w:val="both"/>
      </w:pPr>
      <w:r>
        <w:t>Нагрудный знак выполнен из серебра с позолотой. Поле колодки покрыто синей эмалью. Цвета герба муниципального округа Сухой Лог на подвеске также обозначены цветными эмалями.</w:t>
      </w:r>
    </w:p>
    <w:p w:rsidR="002947DD" w:rsidRDefault="002947DD">
      <w:pPr>
        <w:pStyle w:val="ConsPlusNormal"/>
        <w:jc w:val="both"/>
      </w:pPr>
      <w:r>
        <w:t xml:space="preserve">(в ред. </w:t>
      </w:r>
      <w:hyperlink r:id="rId54">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На оборотной стороне нагрудного знака к почетному званию муниципального округа Сухой Лог "Почетный гражданин муниципального округа Сухой Лог" закреплена булавка для прикрепления нагрудного знака к почетному званию муниципального округа Сухой Лог "Почетный гражданин муниципального округа Сухой Лог" к одежде.</w:t>
      </w:r>
    </w:p>
    <w:p w:rsidR="002947DD" w:rsidRDefault="002947DD">
      <w:pPr>
        <w:pStyle w:val="ConsPlusNormal"/>
        <w:jc w:val="both"/>
      </w:pPr>
      <w:r>
        <w:t xml:space="preserve">(абзац введен </w:t>
      </w:r>
      <w:hyperlink r:id="rId55">
        <w:r>
          <w:rPr>
            <w:color w:val="0000FF"/>
          </w:rPr>
          <w:t>Решением</w:t>
        </w:r>
      </w:hyperlink>
      <w:r>
        <w:t xml:space="preserve"> Думы городского округа Сухой Лог от 30.01.2020 N 249-РД; в ред. </w:t>
      </w:r>
      <w:hyperlink r:id="rId56">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hyperlink w:anchor="P307">
        <w:r>
          <w:rPr>
            <w:color w:val="0000FF"/>
          </w:rPr>
          <w:t>Образец</w:t>
        </w:r>
      </w:hyperlink>
      <w:r>
        <w:t xml:space="preserve"> нагрудного знака "Почетный гражданин муниципального округа Сухой Лог" приведен в приложении N 2 к настоящему Положению.</w:t>
      </w:r>
    </w:p>
    <w:p w:rsidR="002947DD" w:rsidRDefault="002947DD">
      <w:pPr>
        <w:pStyle w:val="ConsPlusNormal"/>
        <w:jc w:val="both"/>
      </w:pPr>
      <w:r>
        <w:t xml:space="preserve">(абзац введен </w:t>
      </w:r>
      <w:hyperlink r:id="rId57">
        <w:r>
          <w:rPr>
            <w:color w:val="0000FF"/>
          </w:rPr>
          <w:t>Решением</w:t>
        </w:r>
      </w:hyperlink>
      <w:r>
        <w:t xml:space="preserve"> Думы городского округа Сухой Лог от 30.01.2020 N 249-РД; в ред. </w:t>
      </w:r>
      <w:hyperlink r:id="rId58">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9.1. Удостоверение Почетного гражданина муниципального округа Сухой Лог представляет собой книжечку бордового цвета, индивидуального изготовления из твердого картона, обтянутого кожзаменителем, размером 95 на 60 миллиметров в сложенном виде.</w:t>
      </w:r>
    </w:p>
    <w:p w:rsidR="002947DD" w:rsidRDefault="002947DD">
      <w:pPr>
        <w:pStyle w:val="ConsPlusNormal"/>
        <w:jc w:val="both"/>
      </w:pPr>
      <w:r>
        <w:t>(</w:t>
      </w:r>
      <w:proofErr w:type="gramStart"/>
      <w:r>
        <w:t>в</w:t>
      </w:r>
      <w:proofErr w:type="gramEnd"/>
      <w:r>
        <w:t xml:space="preserve"> ред. </w:t>
      </w:r>
      <w:hyperlink r:id="rId59">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На правой внешней стороне обложки удостоверения помещается выполненная фольгой цвета золота надпись в три строки: "ПОЧЕТНЫЙ ГРАЖДАНИН", "муниципального округа", "Сухой Лог".</w:t>
      </w:r>
    </w:p>
    <w:p w:rsidR="002947DD" w:rsidRDefault="002947DD">
      <w:pPr>
        <w:pStyle w:val="ConsPlusNormal"/>
        <w:jc w:val="both"/>
      </w:pPr>
      <w:r>
        <w:t>(</w:t>
      </w:r>
      <w:proofErr w:type="gramStart"/>
      <w:r>
        <w:t>в</w:t>
      </w:r>
      <w:proofErr w:type="gramEnd"/>
      <w:r>
        <w:t xml:space="preserve"> ред. </w:t>
      </w:r>
      <w:hyperlink r:id="rId60">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На левой внешней стороне обложки удостоверения изображения и надписи отсутствуют.</w:t>
      </w:r>
    </w:p>
    <w:p w:rsidR="002947DD" w:rsidRDefault="002947DD">
      <w:pPr>
        <w:pStyle w:val="ConsPlusNormal"/>
        <w:spacing w:before="220"/>
        <w:ind w:firstLine="540"/>
        <w:jc w:val="both"/>
      </w:pPr>
      <w:r>
        <w:t>На левой внутренней наклейке помещается:</w:t>
      </w:r>
    </w:p>
    <w:p w:rsidR="002947DD" w:rsidRDefault="002947DD">
      <w:pPr>
        <w:pStyle w:val="ConsPlusNormal"/>
        <w:spacing w:before="220"/>
        <w:ind w:firstLine="540"/>
        <w:jc w:val="both"/>
      </w:pPr>
      <w:r>
        <w:t>1) в левом верхнем углу - герб муниципального округа Сухой Лог с короной установленного образца в многоцветном варианте размером 12 на 15 миллиметров;</w:t>
      </w:r>
    </w:p>
    <w:p w:rsidR="002947DD" w:rsidRDefault="002947DD">
      <w:pPr>
        <w:pStyle w:val="ConsPlusNormal"/>
        <w:jc w:val="both"/>
      </w:pPr>
      <w:r>
        <w:t xml:space="preserve">(в ред. </w:t>
      </w:r>
      <w:hyperlink r:id="rId61">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2) ниже - надпись в три строки: "Почетный гражданин", "муниципального округа", "Сухой Лог";</w:t>
      </w:r>
    </w:p>
    <w:p w:rsidR="002947DD" w:rsidRDefault="002947DD">
      <w:pPr>
        <w:pStyle w:val="ConsPlusNormal"/>
        <w:jc w:val="both"/>
      </w:pPr>
      <w:r>
        <w:lastRenderedPageBreak/>
        <w:t xml:space="preserve">(в ред. </w:t>
      </w:r>
      <w:hyperlink r:id="rId62">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3) в верхней части в центре - надпись в четыре строчки: "Российская Федерация", "Свердловская область", "муниципальный округ", "Сухой Лог";</w:t>
      </w:r>
    </w:p>
    <w:p w:rsidR="002947DD" w:rsidRDefault="002947DD">
      <w:pPr>
        <w:pStyle w:val="ConsPlusNormal"/>
        <w:jc w:val="both"/>
      </w:pPr>
      <w:r>
        <w:t xml:space="preserve">(в ред. </w:t>
      </w:r>
      <w:hyperlink r:id="rId63">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4) в правом нижнем углу - фотография Почетного гражданина муниципального округа Сухой Лог размером 30 на 40 миллиметров, которая удостоверяется гербовой печатью Думы муниципального округа Сухой Лог.</w:t>
      </w:r>
    </w:p>
    <w:p w:rsidR="002947DD" w:rsidRDefault="002947DD">
      <w:pPr>
        <w:pStyle w:val="ConsPlusNormal"/>
        <w:jc w:val="both"/>
      </w:pPr>
      <w:r>
        <w:t xml:space="preserve">(в ред. </w:t>
      </w:r>
      <w:hyperlink r:id="rId64">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На правой внутренней наклейке помещается:</w:t>
      </w:r>
    </w:p>
    <w:p w:rsidR="002947DD" w:rsidRDefault="002947DD">
      <w:pPr>
        <w:pStyle w:val="ConsPlusNormal"/>
        <w:spacing w:before="220"/>
        <w:ind w:firstLine="540"/>
        <w:jc w:val="both"/>
      </w:pPr>
      <w:r>
        <w:t>1) в верхней части в центре - надпись в две строки: в первой строке - фамилия Почетного гражданина муниципального округа Сухой Лог, во второй строке - имя и отчество Почетного гражданина муниципального округа Сухой Лог;</w:t>
      </w:r>
    </w:p>
    <w:p w:rsidR="002947DD" w:rsidRDefault="002947DD">
      <w:pPr>
        <w:pStyle w:val="ConsPlusNormal"/>
        <w:jc w:val="both"/>
      </w:pPr>
      <w:r>
        <w:t xml:space="preserve">(в ред. </w:t>
      </w:r>
      <w:hyperlink r:id="rId65">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2) ниже в центре - надпись в пять строк: "удостое</w:t>
      </w:r>
      <w:proofErr w:type="gramStart"/>
      <w:r>
        <w:t>н(</w:t>
      </w:r>
      <w:proofErr w:type="gramEnd"/>
      <w:r>
        <w:t>а) звания", "Почетный гражданин", "муниципального округа Сухой Лог", "решением Думы муниципального округа", "от _______ г. N ___-РД";</w:t>
      </w:r>
    </w:p>
    <w:p w:rsidR="002947DD" w:rsidRDefault="002947DD">
      <w:pPr>
        <w:pStyle w:val="ConsPlusNormal"/>
        <w:jc w:val="both"/>
      </w:pPr>
      <w:r>
        <w:t xml:space="preserve">(в ред. </w:t>
      </w:r>
      <w:hyperlink r:id="rId66">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3) в нижней части - надпись в одну строку: в левой части наклейки - "Председатель Думы муниципального округа", в правой части наклейки - инициалы и фамилия Председателя Думы муниципального округа Сухой Лог;</w:t>
      </w:r>
    </w:p>
    <w:p w:rsidR="002947DD" w:rsidRDefault="002947DD">
      <w:pPr>
        <w:pStyle w:val="ConsPlusNormal"/>
        <w:jc w:val="both"/>
      </w:pPr>
      <w:r>
        <w:t xml:space="preserve">(в ред. </w:t>
      </w:r>
      <w:hyperlink r:id="rId67">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4) между наименованием должности и фамилией Председателя Думы муниципального округа Сухой Лог - подпись Председателя Думы муниципального округа Сухой Лог, которая удостоверяется гербовой печатью Думы муниципального округа Сухой Лог.</w:t>
      </w:r>
    </w:p>
    <w:p w:rsidR="002947DD" w:rsidRDefault="002947DD">
      <w:pPr>
        <w:pStyle w:val="ConsPlusNormal"/>
        <w:jc w:val="both"/>
      </w:pPr>
      <w:r>
        <w:t xml:space="preserve">(в ред. </w:t>
      </w:r>
      <w:hyperlink r:id="rId68">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 xml:space="preserve">Образец </w:t>
      </w:r>
      <w:hyperlink w:anchor="P326">
        <w:r>
          <w:rPr>
            <w:color w:val="0000FF"/>
          </w:rPr>
          <w:t>удостоверения</w:t>
        </w:r>
      </w:hyperlink>
      <w:r>
        <w:t xml:space="preserve"> Почетного гражданина муниципального округа Сухой Лог приведен в приложении N 3 к настоящему Положению.</w:t>
      </w:r>
    </w:p>
    <w:p w:rsidR="002947DD" w:rsidRDefault="002947DD">
      <w:pPr>
        <w:pStyle w:val="ConsPlusNormal"/>
        <w:jc w:val="both"/>
      </w:pPr>
      <w:r>
        <w:t xml:space="preserve">(в ред. </w:t>
      </w:r>
      <w:hyperlink r:id="rId69">
        <w:r>
          <w:rPr>
            <w:color w:val="0000FF"/>
          </w:rPr>
          <w:t>Решения</w:t>
        </w:r>
      </w:hyperlink>
      <w:r>
        <w:t xml:space="preserve"> Думы городского округа Сухой Лог от 31.10.2024 N 273-РД)</w:t>
      </w:r>
    </w:p>
    <w:p w:rsidR="002947DD" w:rsidRDefault="002947DD">
      <w:pPr>
        <w:pStyle w:val="ConsPlusNormal"/>
        <w:jc w:val="both"/>
      </w:pPr>
      <w:r>
        <w:t xml:space="preserve">(п. 9.1 введен </w:t>
      </w:r>
      <w:hyperlink r:id="rId70">
        <w:r>
          <w:rPr>
            <w:color w:val="0000FF"/>
          </w:rPr>
          <w:t>Решением</w:t>
        </w:r>
      </w:hyperlink>
      <w:r>
        <w:t xml:space="preserve"> Думы городского округа Сухой Лог от 30.01.2020 N 249-РД)</w:t>
      </w:r>
    </w:p>
    <w:p w:rsidR="002947DD" w:rsidRDefault="002947DD">
      <w:pPr>
        <w:pStyle w:val="ConsPlusNormal"/>
        <w:spacing w:before="220"/>
        <w:ind w:firstLine="540"/>
        <w:jc w:val="both"/>
      </w:pPr>
      <w:r>
        <w:t>10. Удостоверение Почетного гражданина муниципального округа Сухой Лог подписывается Председателем Думы муниципального округа Сухой Лог.</w:t>
      </w:r>
    </w:p>
    <w:p w:rsidR="002947DD" w:rsidRDefault="002947DD">
      <w:pPr>
        <w:pStyle w:val="ConsPlusNormal"/>
        <w:jc w:val="both"/>
      </w:pPr>
      <w:r>
        <w:t>(</w:t>
      </w:r>
      <w:proofErr w:type="gramStart"/>
      <w:r>
        <w:t>в</w:t>
      </w:r>
      <w:proofErr w:type="gramEnd"/>
      <w:r>
        <w:t xml:space="preserve"> ред. </w:t>
      </w:r>
      <w:hyperlink r:id="rId71">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11. Нагрудный знак и удостоверение Почетного гражданина муниципального округа Сухой Лог вручаются гражданину, удостоенному этого звания, в торжественной обстановке, как правило, в день празднования Дня города Сухой Лог.</w:t>
      </w:r>
    </w:p>
    <w:p w:rsidR="002947DD" w:rsidRDefault="002947DD">
      <w:pPr>
        <w:pStyle w:val="ConsPlusNormal"/>
        <w:jc w:val="both"/>
      </w:pPr>
      <w:r>
        <w:t>(</w:t>
      </w:r>
      <w:proofErr w:type="gramStart"/>
      <w:r>
        <w:t>в</w:t>
      </w:r>
      <w:proofErr w:type="gramEnd"/>
      <w:r>
        <w:t xml:space="preserve"> ред. </w:t>
      </w:r>
      <w:hyperlink r:id="rId72">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12. В случае утраты дубликат нагрудного знака "Почетный гражданин муниципального округа Сухой Лог" выдается по решению Думы муниципального округа.</w:t>
      </w:r>
    </w:p>
    <w:p w:rsidR="002947DD" w:rsidRDefault="002947DD">
      <w:pPr>
        <w:pStyle w:val="ConsPlusNormal"/>
        <w:jc w:val="both"/>
      </w:pPr>
      <w:r>
        <w:t xml:space="preserve">(п. 12 введен </w:t>
      </w:r>
      <w:hyperlink r:id="rId73">
        <w:r>
          <w:rPr>
            <w:color w:val="0000FF"/>
          </w:rPr>
          <w:t>Решением</w:t>
        </w:r>
      </w:hyperlink>
      <w:r>
        <w:t xml:space="preserve"> Думы городского округа Сухой Лог от 30.11.2023 N 149-РД; в ред. </w:t>
      </w:r>
      <w:hyperlink r:id="rId74">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13. В случае утраты удостоверения Почетный гражданин муниципального округа Сухой Лог по заявлению гражданина, удостоенного почетного звания муниципального округа Сухой Лог "Почетный гражданин муниципального округа Сухой Лог", выдается дубликат, с опубликованием объявления об этом в газете "Знамя Победы".</w:t>
      </w:r>
    </w:p>
    <w:p w:rsidR="002947DD" w:rsidRDefault="002947DD">
      <w:pPr>
        <w:pStyle w:val="ConsPlusNormal"/>
        <w:jc w:val="both"/>
      </w:pPr>
      <w:r>
        <w:lastRenderedPageBreak/>
        <w:t xml:space="preserve">(п. 13 введен </w:t>
      </w:r>
      <w:hyperlink r:id="rId75">
        <w:r>
          <w:rPr>
            <w:color w:val="0000FF"/>
          </w:rPr>
          <w:t>Решением</w:t>
        </w:r>
      </w:hyperlink>
      <w:r>
        <w:t xml:space="preserve"> Думы городского округа Сухой Лог от 30.11.2023 N 149-РД; в ред. </w:t>
      </w:r>
      <w:hyperlink r:id="rId76">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Title"/>
        <w:jc w:val="center"/>
        <w:outlineLvl w:val="1"/>
      </w:pPr>
      <w:r>
        <w:t>Раздел 6. МЕРЫ МАТЕРИАЛЬНОГО ПООЩРЕНИЯ ГРАЖДАН,</w:t>
      </w:r>
    </w:p>
    <w:p w:rsidR="002947DD" w:rsidRDefault="002947DD">
      <w:pPr>
        <w:pStyle w:val="ConsPlusTitle"/>
        <w:jc w:val="center"/>
      </w:pPr>
      <w:proofErr w:type="gramStart"/>
      <w:r>
        <w:t>КОТОРЫМ</w:t>
      </w:r>
      <w:proofErr w:type="gramEnd"/>
      <w:r>
        <w:t xml:space="preserve"> ПРИСВОЕНО ПОЧЕТНОЕ ЗВАНИЕ</w:t>
      </w:r>
    </w:p>
    <w:p w:rsidR="002947DD" w:rsidRDefault="002947DD">
      <w:pPr>
        <w:pStyle w:val="ConsPlusTitle"/>
        <w:jc w:val="center"/>
      </w:pPr>
      <w:r>
        <w:t>"ПОЧЕТНЫЙ ГРАЖДАНИН ГОРОДСКОГО ОКРУГА СУХОЙ ЛОГ",</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jc w:val="center"/>
      </w:pPr>
    </w:p>
    <w:p w:rsidR="002947DD" w:rsidRDefault="002947DD">
      <w:pPr>
        <w:pStyle w:val="ConsPlusNormal"/>
        <w:jc w:val="center"/>
      </w:pPr>
      <w:proofErr w:type="gramStart"/>
      <w:r>
        <w:t xml:space="preserve">(в ред. </w:t>
      </w:r>
      <w:hyperlink r:id="rId77">
        <w:r>
          <w:rPr>
            <w:color w:val="0000FF"/>
          </w:rPr>
          <w:t>Решения</w:t>
        </w:r>
      </w:hyperlink>
      <w:r>
        <w:t xml:space="preserve"> Думы городского округа Сухой Лог</w:t>
      </w:r>
      <w:proofErr w:type="gramEnd"/>
    </w:p>
    <w:p w:rsidR="002947DD" w:rsidRDefault="002947DD">
      <w:pPr>
        <w:pStyle w:val="ConsPlusNormal"/>
        <w:jc w:val="center"/>
      </w:pPr>
      <w:r>
        <w:t>от 31.10.2024 N 273-РД)</w:t>
      </w:r>
    </w:p>
    <w:p w:rsidR="002947DD" w:rsidRDefault="002947DD">
      <w:pPr>
        <w:pStyle w:val="ConsPlusNormal"/>
        <w:ind w:firstLine="540"/>
        <w:jc w:val="both"/>
      </w:pPr>
    </w:p>
    <w:p w:rsidR="002947DD" w:rsidRDefault="002947DD">
      <w:pPr>
        <w:pStyle w:val="ConsPlusNormal"/>
        <w:ind w:firstLine="540"/>
        <w:jc w:val="both"/>
      </w:pPr>
      <w:bookmarkStart w:id="3" w:name="P178"/>
      <w:bookmarkEnd w:id="3"/>
      <w:r>
        <w:t>14. Лицам, которым присвоено почетное звание "Почетный гражданин городского округа Сухой Лог", "Почетный гражданин муниципального округа Сухой Лог" производится ежемесячная денежная выплата в размере 25000 (двадцать пять тысяч) рублей.</w:t>
      </w:r>
    </w:p>
    <w:p w:rsidR="002947DD" w:rsidRDefault="002947DD">
      <w:pPr>
        <w:pStyle w:val="ConsPlusNormal"/>
        <w:spacing w:before="220"/>
        <w:ind w:firstLine="540"/>
        <w:jc w:val="both"/>
      </w:pPr>
      <w:r>
        <w:t>15. Ежемесячная денежная выплата производится по распоряжению Администрации муниципального округа Сухой Лог за счет средств местного бюджета.</w:t>
      </w:r>
    </w:p>
    <w:p w:rsidR="002947DD" w:rsidRDefault="002947DD">
      <w:pPr>
        <w:pStyle w:val="ConsPlusNormal"/>
        <w:spacing w:before="220"/>
        <w:ind w:firstLine="540"/>
        <w:jc w:val="both"/>
      </w:pPr>
      <w:r>
        <w:t>16. Ежемесячная денежная выплата ежегодно индексируется распоряжением Администрации муниципального округа исходя из установленного федеральным законом о федеральном бюджете на очередной финансовый год и плановый период прогнозного уровня инфляции.</w:t>
      </w:r>
    </w:p>
    <w:p w:rsidR="002947DD" w:rsidRDefault="002947DD">
      <w:pPr>
        <w:pStyle w:val="ConsPlusNormal"/>
        <w:spacing w:before="220"/>
        <w:ind w:firstLine="540"/>
        <w:jc w:val="both"/>
      </w:pPr>
      <w:r>
        <w:t>Размер ежемесячной денежной выплаты на соответствующий год определяется с учетом ранее произведенной индексации данной выплаты.</w:t>
      </w:r>
    </w:p>
    <w:p w:rsidR="002947DD" w:rsidRDefault="002947DD">
      <w:pPr>
        <w:pStyle w:val="ConsPlusNormal"/>
        <w:spacing w:before="220"/>
        <w:ind w:firstLine="540"/>
        <w:jc w:val="both"/>
      </w:pPr>
      <w:r>
        <w:t xml:space="preserve">17. Лицам, которым присвоено почетное звание "Почетный гражданин городского округа Сухой Лог" ежемесячная денежная выплата, предусмотренная </w:t>
      </w:r>
      <w:hyperlink w:anchor="P178">
        <w:r>
          <w:rPr>
            <w:color w:val="0000FF"/>
          </w:rPr>
          <w:t>пунктом 14</w:t>
        </w:r>
      </w:hyperlink>
      <w:r>
        <w:t xml:space="preserve"> настоящего Положения, производится со следующего месяца после подачи заявления на указанный в заявлении банковский счет, но не ранее 1 января 2025 года.</w:t>
      </w:r>
    </w:p>
    <w:p w:rsidR="002947DD" w:rsidRDefault="002947DD">
      <w:pPr>
        <w:pStyle w:val="ConsPlusNormal"/>
        <w:spacing w:before="220"/>
        <w:ind w:firstLine="540"/>
        <w:jc w:val="both"/>
      </w:pPr>
      <w:r>
        <w:t xml:space="preserve">Для лиц, которым присвоено почетное звание "Почетный гражданин муниципального округа Сухой Лог", ежемесячная денежная выплата, предусмотренная </w:t>
      </w:r>
      <w:hyperlink w:anchor="P178">
        <w:r>
          <w:rPr>
            <w:color w:val="0000FF"/>
          </w:rPr>
          <w:t>пунктом 14</w:t>
        </w:r>
      </w:hyperlink>
      <w:r>
        <w:t xml:space="preserve"> настоящего Положения, производится с 1 января года следующего за годом, в котором подано заявление, на указанный в заявлении банковский счет.</w:t>
      </w:r>
    </w:p>
    <w:p w:rsidR="002947DD" w:rsidRDefault="002947DD">
      <w:pPr>
        <w:pStyle w:val="ConsPlusNormal"/>
        <w:ind w:firstLine="540"/>
        <w:jc w:val="both"/>
      </w:pPr>
    </w:p>
    <w:p w:rsidR="002947DD" w:rsidRDefault="002947DD">
      <w:pPr>
        <w:pStyle w:val="ConsPlusTitle"/>
        <w:jc w:val="center"/>
        <w:outlineLvl w:val="1"/>
      </w:pPr>
      <w:r>
        <w:t>Раздел 7. ПРЕИМУЩЕСТВА, ПРЕДОСТАВЛЯЕМЫЕ ГРАЖДАНАМ,</w:t>
      </w:r>
    </w:p>
    <w:p w:rsidR="002947DD" w:rsidRDefault="002947DD">
      <w:pPr>
        <w:pStyle w:val="ConsPlusTitle"/>
        <w:jc w:val="center"/>
      </w:pPr>
      <w:proofErr w:type="gramStart"/>
      <w:r>
        <w:t>КОТОРЫМ</w:t>
      </w:r>
      <w:proofErr w:type="gramEnd"/>
      <w:r>
        <w:t xml:space="preserve"> ПРИСВОЕНО ПОЧЕТНОЕ ЗВАНИЕ</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jc w:val="center"/>
      </w:pPr>
      <w:proofErr w:type="gramStart"/>
      <w:r>
        <w:t xml:space="preserve">(в ред. </w:t>
      </w:r>
      <w:hyperlink r:id="rId78">
        <w:r>
          <w:rPr>
            <w:color w:val="0000FF"/>
          </w:rPr>
          <w:t>Решения</w:t>
        </w:r>
      </w:hyperlink>
      <w:r>
        <w:t xml:space="preserve"> Думы городского округа Сухой Лог</w:t>
      </w:r>
      <w:proofErr w:type="gramEnd"/>
    </w:p>
    <w:p w:rsidR="002947DD" w:rsidRDefault="002947DD">
      <w:pPr>
        <w:pStyle w:val="ConsPlusNormal"/>
        <w:jc w:val="center"/>
      </w:pPr>
      <w:r>
        <w:t>от 31.10.2024 N 273-РД)</w:t>
      </w:r>
    </w:p>
    <w:p w:rsidR="002947DD" w:rsidRDefault="002947DD">
      <w:pPr>
        <w:pStyle w:val="ConsPlusNormal"/>
        <w:ind w:firstLine="540"/>
        <w:jc w:val="both"/>
      </w:pPr>
    </w:p>
    <w:p w:rsidR="002947DD" w:rsidRDefault="002947DD">
      <w:pPr>
        <w:pStyle w:val="ConsPlusNormal"/>
        <w:ind w:firstLine="540"/>
        <w:jc w:val="both"/>
      </w:pPr>
      <w:r>
        <w:t>18. Граждане, которым присвоено почетное звание "Почетный гражданин муниципального округа Сухой Лог", пользуются правом первоочередного приема депутатами Думы муниципального округа, Главой муниципального округа Сухой Лог, руководителями муниципальных предприятий и учреждений.</w:t>
      </w:r>
    </w:p>
    <w:p w:rsidR="002947DD" w:rsidRDefault="002947DD">
      <w:pPr>
        <w:pStyle w:val="ConsPlusNormal"/>
        <w:jc w:val="both"/>
      </w:pPr>
      <w:r>
        <w:t>(</w:t>
      </w:r>
      <w:proofErr w:type="gramStart"/>
      <w:r>
        <w:t>в</w:t>
      </w:r>
      <w:proofErr w:type="gramEnd"/>
      <w:r>
        <w:t xml:space="preserve"> ред. </w:t>
      </w:r>
      <w:hyperlink r:id="rId79">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19. Обращения граждан, которым присвоено почетное звание "Почетный гражданин муниципального округа Сухой Лог", направленные в органы местного самоуправления муниципального округа Сухой Лог, должны быть рассмотрены не позднее чем через четырнадцать дней со дня их поступления.</w:t>
      </w:r>
    </w:p>
    <w:p w:rsidR="002947DD" w:rsidRDefault="002947DD">
      <w:pPr>
        <w:pStyle w:val="ConsPlusNormal"/>
        <w:jc w:val="both"/>
      </w:pPr>
      <w:r>
        <w:t>(</w:t>
      </w:r>
      <w:proofErr w:type="gramStart"/>
      <w:r>
        <w:t>в</w:t>
      </w:r>
      <w:proofErr w:type="gramEnd"/>
      <w:r>
        <w:t xml:space="preserve"> ред. </w:t>
      </w:r>
      <w:hyperlink r:id="rId80">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Title"/>
        <w:jc w:val="center"/>
        <w:outlineLvl w:val="1"/>
      </w:pPr>
      <w:r>
        <w:t>Раздел 8. ГАЛЕРЕЯ ПОРТРЕТОВ</w:t>
      </w:r>
    </w:p>
    <w:p w:rsidR="002947DD" w:rsidRDefault="002947DD">
      <w:pPr>
        <w:pStyle w:val="ConsPlusTitle"/>
        <w:jc w:val="center"/>
      </w:pPr>
      <w:r>
        <w:lastRenderedPageBreak/>
        <w:t>ПОЧЕТНЫХ ГРАЖДАН МУНИЦИПАЛЬНОГО ОКРУГА СУХОЙ ЛОГ</w:t>
      </w:r>
    </w:p>
    <w:p w:rsidR="002947DD" w:rsidRDefault="002947DD">
      <w:pPr>
        <w:pStyle w:val="ConsPlusNormal"/>
        <w:jc w:val="center"/>
      </w:pPr>
      <w:proofErr w:type="gramStart"/>
      <w:r>
        <w:t xml:space="preserve">(в ред. </w:t>
      </w:r>
      <w:hyperlink r:id="rId81">
        <w:r>
          <w:rPr>
            <w:color w:val="0000FF"/>
          </w:rPr>
          <w:t>Решения</w:t>
        </w:r>
      </w:hyperlink>
      <w:r>
        <w:t xml:space="preserve"> Думы городского округа Сухой Лог</w:t>
      </w:r>
      <w:proofErr w:type="gramEnd"/>
    </w:p>
    <w:p w:rsidR="002947DD" w:rsidRDefault="002947DD">
      <w:pPr>
        <w:pStyle w:val="ConsPlusNormal"/>
        <w:jc w:val="center"/>
      </w:pPr>
      <w:r>
        <w:t>от 31.10.2024 N 273-РД)</w:t>
      </w:r>
    </w:p>
    <w:p w:rsidR="002947DD" w:rsidRDefault="002947DD">
      <w:pPr>
        <w:pStyle w:val="ConsPlusNormal"/>
        <w:ind w:firstLine="540"/>
        <w:jc w:val="both"/>
      </w:pPr>
    </w:p>
    <w:p w:rsidR="002947DD" w:rsidRDefault="002947DD">
      <w:pPr>
        <w:pStyle w:val="ConsPlusNormal"/>
        <w:ind w:firstLine="540"/>
        <w:jc w:val="both"/>
      </w:pPr>
      <w:r>
        <w:t>20. Портреты граждан, которым присвоено почетное звание "Почетный гражданин муниципального округа Сухой Лог", помещаются для всеобщего обозрения в галерее портретов Почетных граждан муниципального округа Сухой Лог в Администрации муниципального округа Сухой Лог.</w:t>
      </w:r>
    </w:p>
    <w:p w:rsidR="002947DD" w:rsidRDefault="002947DD">
      <w:pPr>
        <w:pStyle w:val="ConsPlusNormal"/>
        <w:jc w:val="both"/>
      </w:pPr>
      <w:r>
        <w:t>(</w:t>
      </w:r>
      <w:proofErr w:type="gramStart"/>
      <w:r>
        <w:t>в</w:t>
      </w:r>
      <w:proofErr w:type="gramEnd"/>
      <w:r>
        <w:t xml:space="preserve"> ред. </w:t>
      </w:r>
      <w:hyperlink r:id="rId82">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Title"/>
        <w:jc w:val="center"/>
        <w:outlineLvl w:val="1"/>
      </w:pPr>
      <w:r>
        <w:t>Раздел 9. ЛИШЕНИЕ ПОЧЕТНОГО ЗВАНИЯ</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jc w:val="center"/>
      </w:pPr>
      <w:proofErr w:type="gramStart"/>
      <w:r>
        <w:t xml:space="preserve">(в ред. </w:t>
      </w:r>
      <w:hyperlink r:id="rId83">
        <w:r>
          <w:rPr>
            <w:color w:val="0000FF"/>
          </w:rPr>
          <w:t>Решения</w:t>
        </w:r>
      </w:hyperlink>
      <w:r>
        <w:t xml:space="preserve"> Думы городского округа Сухой Лог</w:t>
      </w:r>
      <w:proofErr w:type="gramEnd"/>
    </w:p>
    <w:p w:rsidR="002947DD" w:rsidRDefault="002947DD">
      <w:pPr>
        <w:pStyle w:val="ConsPlusNormal"/>
        <w:jc w:val="center"/>
      </w:pPr>
      <w:r>
        <w:t>от 31.10.2024 N 273-РД)</w:t>
      </w:r>
    </w:p>
    <w:p w:rsidR="002947DD" w:rsidRDefault="002947DD">
      <w:pPr>
        <w:pStyle w:val="ConsPlusNormal"/>
        <w:jc w:val="center"/>
      </w:pPr>
    </w:p>
    <w:p w:rsidR="002947DD" w:rsidRDefault="002947DD">
      <w:pPr>
        <w:pStyle w:val="ConsPlusNormal"/>
        <w:jc w:val="center"/>
      </w:pPr>
      <w:proofErr w:type="gramStart"/>
      <w:r>
        <w:t xml:space="preserve">(введен </w:t>
      </w:r>
      <w:hyperlink r:id="rId84">
        <w:r>
          <w:rPr>
            <w:color w:val="0000FF"/>
          </w:rPr>
          <w:t>Решением</w:t>
        </w:r>
      </w:hyperlink>
      <w:r>
        <w:t xml:space="preserve"> Думы городского округа Сухой Лог</w:t>
      </w:r>
      <w:proofErr w:type="gramEnd"/>
    </w:p>
    <w:p w:rsidR="002947DD" w:rsidRDefault="002947DD">
      <w:pPr>
        <w:pStyle w:val="ConsPlusNormal"/>
        <w:jc w:val="center"/>
      </w:pPr>
      <w:r>
        <w:t>от 30.11.2023 N 149-РД)</w:t>
      </w:r>
    </w:p>
    <w:p w:rsidR="002947DD" w:rsidRDefault="002947DD">
      <w:pPr>
        <w:pStyle w:val="ConsPlusNormal"/>
        <w:ind w:firstLine="540"/>
        <w:jc w:val="both"/>
      </w:pPr>
    </w:p>
    <w:p w:rsidR="002947DD" w:rsidRDefault="002947DD">
      <w:pPr>
        <w:pStyle w:val="ConsPlusNormal"/>
        <w:ind w:firstLine="540"/>
        <w:jc w:val="both"/>
      </w:pPr>
      <w:r>
        <w:t>21. Лицо, удостоенное почетного звания муниципального округа Сухой Лог "Почетный гражданин муниципального округа Сухой Лог", может быть лишено данного звания на основании решения Думы муниципального округа.</w:t>
      </w:r>
    </w:p>
    <w:p w:rsidR="002947DD" w:rsidRDefault="002947DD">
      <w:pPr>
        <w:pStyle w:val="ConsPlusNormal"/>
        <w:jc w:val="both"/>
      </w:pPr>
      <w:r>
        <w:t>(</w:t>
      </w:r>
      <w:proofErr w:type="gramStart"/>
      <w:r>
        <w:t>в</w:t>
      </w:r>
      <w:proofErr w:type="gramEnd"/>
      <w:r>
        <w:t xml:space="preserve"> ред. </w:t>
      </w:r>
      <w:hyperlink r:id="rId85">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22. Основаниями для лишения почетного звания муниципального округа Сухой Лог "Почетный гражданин муниципального округа Сухой Лог" являются:</w:t>
      </w:r>
    </w:p>
    <w:p w:rsidR="002947DD" w:rsidRDefault="002947DD">
      <w:pPr>
        <w:pStyle w:val="ConsPlusNormal"/>
        <w:jc w:val="both"/>
      </w:pPr>
      <w:r>
        <w:t xml:space="preserve">(в ред. </w:t>
      </w:r>
      <w:hyperlink r:id="rId86">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1) совершение поступков и действий, порочащих почетное звание муниципального округа Сухой Лог "Почетный гражданин муниципального округа Сухой Лог";</w:t>
      </w:r>
    </w:p>
    <w:p w:rsidR="002947DD" w:rsidRDefault="002947DD">
      <w:pPr>
        <w:pStyle w:val="ConsPlusNormal"/>
        <w:jc w:val="both"/>
      </w:pPr>
      <w:r>
        <w:t xml:space="preserve">(в ред. </w:t>
      </w:r>
      <w:hyperlink r:id="rId87">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2) вступивший в законную силу обвинительный приговор суда.</w:t>
      </w:r>
    </w:p>
    <w:p w:rsidR="002947DD" w:rsidRDefault="002947DD">
      <w:pPr>
        <w:pStyle w:val="ConsPlusNormal"/>
        <w:spacing w:before="220"/>
        <w:ind w:firstLine="540"/>
        <w:jc w:val="both"/>
      </w:pPr>
      <w:r>
        <w:t>23. Ходатайства о лишении почетного звания муниципального округа Сухой Лог "Почетный гражданин муниципального округа Сухой Лог" в Думу муниципального округа вправе вносить Глава муниципального округа Сухой Лог, депутаты Думы муниципального округа, группа граждан, коллективы предприятий, учреждений, организаций, общественных организаций.</w:t>
      </w:r>
    </w:p>
    <w:p w:rsidR="002947DD" w:rsidRDefault="002947DD">
      <w:pPr>
        <w:pStyle w:val="ConsPlusNormal"/>
        <w:jc w:val="both"/>
      </w:pPr>
      <w:r>
        <w:t>(</w:t>
      </w:r>
      <w:proofErr w:type="gramStart"/>
      <w:r>
        <w:t>в</w:t>
      </w:r>
      <w:proofErr w:type="gramEnd"/>
      <w:r>
        <w:t xml:space="preserve"> ред. </w:t>
      </w:r>
      <w:hyperlink r:id="rId88">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24. Удостоверение, нагрудный знак "Почетный гражданин муниципального округа Сухой Лог" лица, лишенного почетного звания муниципального округа Сухой Лог "Почетный гражданин муниципального округа Сухой Лог", подлежат возврату в Администрацию муниципального округа Сухой Лог.</w:t>
      </w:r>
    </w:p>
    <w:p w:rsidR="002947DD" w:rsidRDefault="002947DD">
      <w:pPr>
        <w:pStyle w:val="ConsPlusNormal"/>
        <w:jc w:val="both"/>
      </w:pPr>
      <w:r>
        <w:t>(</w:t>
      </w:r>
      <w:proofErr w:type="gramStart"/>
      <w:r>
        <w:t>в</w:t>
      </w:r>
      <w:proofErr w:type="gramEnd"/>
      <w:r>
        <w:t xml:space="preserve"> ред. </w:t>
      </w:r>
      <w:hyperlink r:id="rId89">
        <w:r>
          <w:rPr>
            <w:color w:val="0000FF"/>
          </w:rPr>
          <w:t>Решения</w:t>
        </w:r>
      </w:hyperlink>
      <w:r>
        <w:t xml:space="preserve"> Думы городского округа Сухой Лог от 31.10.2024 N 273-РД)</w:t>
      </w:r>
    </w:p>
    <w:p w:rsidR="002947DD" w:rsidRDefault="002947DD">
      <w:pPr>
        <w:pStyle w:val="ConsPlusNormal"/>
        <w:spacing w:before="220"/>
        <w:ind w:firstLine="540"/>
        <w:jc w:val="both"/>
      </w:pPr>
      <w:r>
        <w:t>25. Порядок лишения почетного звания муниципального округа Сухой Лог "Почетный гражданин муниципального округа Сухой Лог" распространяется на всех почетных граждан муниципального округа Сухой Лог, которым присвоено почетного звания муниципального округа Сухой Лог "Почетный гражданин муниципального округа Сухой Лог" до вступления в силу данного Положения и после его принятия.</w:t>
      </w:r>
    </w:p>
    <w:p w:rsidR="002947DD" w:rsidRDefault="002947DD">
      <w:pPr>
        <w:pStyle w:val="ConsPlusNormal"/>
        <w:jc w:val="both"/>
      </w:pPr>
      <w:r>
        <w:t>(</w:t>
      </w:r>
      <w:proofErr w:type="gramStart"/>
      <w:r>
        <w:t>в</w:t>
      </w:r>
      <w:proofErr w:type="gramEnd"/>
      <w:r>
        <w:t xml:space="preserve"> ред. </w:t>
      </w:r>
      <w:hyperlink r:id="rId90">
        <w:r>
          <w:rPr>
            <w:color w:val="0000FF"/>
          </w:rPr>
          <w:t>Решения</w:t>
        </w:r>
      </w:hyperlink>
      <w:r>
        <w:t xml:space="preserve"> Думы городского округа Сухой Лог от 31.10.2024 N 273-РД)</w:t>
      </w: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jc w:val="right"/>
        <w:outlineLvl w:val="1"/>
      </w:pPr>
      <w:r>
        <w:t>Приложение N 1</w:t>
      </w:r>
    </w:p>
    <w:p w:rsidR="002947DD" w:rsidRDefault="002947DD">
      <w:pPr>
        <w:pStyle w:val="ConsPlusNormal"/>
        <w:jc w:val="right"/>
      </w:pPr>
      <w:r>
        <w:t>к Положению о почетном звании</w:t>
      </w:r>
    </w:p>
    <w:p w:rsidR="002947DD" w:rsidRDefault="002947DD">
      <w:pPr>
        <w:pStyle w:val="ConsPlusNormal"/>
        <w:jc w:val="right"/>
      </w:pPr>
      <w:r>
        <w:t>муниципального округа Сухой Лог</w:t>
      </w:r>
    </w:p>
    <w:p w:rsidR="002947DD" w:rsidRDefault="002947DD">
      <w:pPr>
        <w:pStyle w:val="ConsPlusNormal"/>
        <w:jc w:val="right"/>
      </w:pPr>
      <w:r>
        <w:t>"Почетный гражданин</w:t>
      </w:r>
    </w:p>
    <w:p w:rsidR="002947DD" w:rsidRDefault="002947DD">
      <w:pPr>
        <w:pStyle w:val="ConsPlusNormal"/>
        <w:jc w:val="right"/>
      </w:pPr>
      <w:r>
        <w:t>муниципального округа Сухой Лог"</w:t>
      </w:r>
    </w:p>
    <w:p w:rsidR="002947DD" w:rsidRDefault="00294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7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7DD" w:rsidRDefault="002947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7DD" w:rsidRDefault="002947DD">
            <w:pPr>
              <w:pStyle w:val="ConsPlusNormal"/>
              <w:jc w:val="center"/>
            </w:pPr>
            <w:r>
              <w:rPr>
                <w:color w:val="392C69"/>
              </w:rPr>
              <w:t>Список изменяющих документов</w:t>
            </w:r>
          </w:p>
          <w:p w:rsidR="002947DD" w:rsidRDefault="002947DD">
            <w:pPr>
              <w:pStyle w:val="ConsPlusNormal"/>
              <w:jc w:val="center"/>
            </w:pPr>
            <w:r>
              <w:rPr>
                <w:color w:val="392C69"/>
              </w:rPr>
              <w:t xml:space="preserve">(введено </w:t>
            </w:r>
            <w:hyperlink r:id="rId91">
              <w:r>
                <w:rPr>
                  <w:color w:val="0000FF"/>
                </w:rPr>
                <w:t>Решением</w:t>
              </w:r>
            </w:hyperlink>
            <w:r>
              <w:rPr>
                <w:color w:val="392C69"/>
              </w:rPr>
              <w:t xml:space="preserve"> Думы городского округа Сухой Лог от 30.01.2020 N 249-РД;</w:t>
            </w:r>
          </w:p>
          <w:p w:rsidR="002947DD" w:rsidRDefault="002947DD">
            <w:pPr>
              <w:pStyle w:val="ConsPlusNormal"/>
              <w:jc w:val="center"/>
            </w:pPr>
            <w:r>
              <w:rPr>
                <w:color w:val="392C69"/>
              </w:rPr>
              <w:t xml:space="preserve">в ред. </w:t>
            </w:r>
            <w:hyperlink r:id="rId92">
              <w:r>
                <w:rPr>
                  <w:color w:val="0000FF"/>
                </w:rPr>
                <w:t>Решения</w:t>
              </w:r>
            </w:hyperlink>
            <w:r>
              <w:rPr>
                <w:color w:val="392C69"/>
              </w:rPr>
              <w:t xml:space="preserve"> Думы городского округа Сухой Лог от 31.10.2024 N 273-РД)</w:t>
            </w: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r>
    </w:tbl>
    <w:p w:rsidR="002947DD" w:rsidRDefault="002947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
        <w:gridCol w:w="1203"/>
        <w:gridCol w:w="1203"/>
        <w:gridCol w:w="487"/>
        <w:gridCol w:w="690"/>
        <w:gridCol w:w="534"/>
        <w:gridCol w:w="1167"/>
        <w:gridCol w:w="2608"/>
        <w:gridCol w:w="477"/>
      </w:tblGrid>
      <w:tr w:rsidR="002947DD">
        <w:tc>
          <w:tcPr>
            <w:tcW w:w="4819" w:type="dxa"/>
            <w:gridSpan w:val="6"/>
            <w:vMerge w:val="restart"/>
            <w:tcBorders>
              <w:top w:val="nil"/>
              <w:left w:val="nil"/>
              <w:bottom w:val="nil"/>
              <w:right w:val="nil"/>
            </w:tcBorders>
          </w:tcPr>
          <w:p w:rsidR="002947DD" w:rsidRDefault="002947DD">
            <w:pPr>
              <w:pStyle w:val="ConsPlusNormal"/>
            </w:pPr>
          </w:p>
        </w:tc>
        <w:tc>
          <w:tcPr>
            <w:tcW w:w="4252" w:type="dxa"/>
            <w:gridSpan w:val="3"/>
            <w:tcBorders>
              <w:top w:val="nil"/>
              <w:left w:val="nil"/>
              <w:bottom w:val="nil"/>
              <w:right w:val="nil"/>
            </w:tcBorders>
          </w:tcPr>
          <w:p w:rsidR="002947DD" w:rsidRDefault="002947DD">
            <w:pPr>
              <w:pStyle w:val="ConsPlusNormal"/>
              <w:jc w:val="right"/>
            </w:pPr>
            <w:r>
              <w:t>Председателю</w:t>
            </w:r>
          </w:p>
          <w:p w:rsidR="002947DD" w:rsidRDefault="002947DD">
            <w:pPr>
              <w:pStyle w:val="ConsPlusNormal"/>
              <w:jc w:val="right"/>
            </w:pPr>
            <w:r>
              <w:t>Думы муниципального округа</w:t>
            </w:r>
          </w:p>
        </w:tc>
      </w:tr>
      <w:tr w:rsidR="002947DD">
        <w:tc>
          <w:tcPr>
            <w:tcW w:w="4819" w:type="dxa"/>
            <w:gridSpan w:val="6"/>
            <w:vMerge/>
            <w:tcBorders>
              <w:top w:val="nil"/>
              <w:left w:val="nil"/>
              <w:bottom w:val="nil"/>
              <w:right w:val="nil"/>
            </w:tcBorders>
          </w:tcPr>
          <w:p w:rsidR="002947DD" w:rsidRDefault="002947DD">
            <w:pPr>
              <w:pStyle w:val="ConsPlusNormal"/>
            </w:pPr>
          </w:p>
        </w:tc>
        <w:tc>
          <w:tcPr>
            <w:tcW w:w="4252" w:type="dxa"/>
            <w:gridSpan w:val="3"/>
            <w:tcBorders>
              <w:top w:val="nil"/>
              <w:left w:val="nil"/>
              <w:bottom w:val="single" w:sz="4" w:space="0" w:color="auto"/>
              <w:right w:val="nil"/>
            </w:tcBorders>
          </w:tcPr>
          <w:p w:rsidR="002947DD" w:rsidRDefault="002947DD">
            <w:pPr>
              <w:pStyle w:val="ConsPlusNormal"/>
            </w:pPr>
          </w:p>
        </w:tc>
      </w:tr>
      <w:tr w:rsidR="002947DD">
        <w:tc>
          <w:tcPr>
            <w:tcW w:w="9071" w:type="dxa"/>
            <w:gridSpan w:val="9"/>
            <w:tcBorders>
              <w:top w:val="nil"/>
              <w:left w:val="nil"/>
              <w:bottom w:val="nil"/>
              <w:right w:val="nil"/>
            </w:tcBorders>
          </w:tcPr>
          <w:p w:rsidR="002947DD" w:rsidRDefault="002947DD">
            <w:pPr>
              <w:pStyle w:val="ConsPlusNormal"/>
            </w:pPr>
          </w:p>
        </w:tc>
      </w:tr>
      <w:tr w:rsidR="002947DD">
        <w:tc>
          <w:tcPr>
            <w:tcW w:w="9071" w:type="dxa"/>
            <w:gridSpan w:val="9"/>
            <w:tcBorders>
              <w:top w:val="nil"/>
              <w:left w:val="nil"/>
              <w:bottom w:val="nil"/>
              <w:right w:val="nil"/>
            </w:tcBorders>
          </w:tcPr>
          <w:p w:rsidR="002947DD" w:rsidRDefault="002947DD">
            <w:pPr>
              <w:pStyle w:val="ConsPlusNormal"/>
              <w:jc w:val="center"/>
            </w:pPr>
            <w:bookmarkStart w:id="4" w:name="P244"/>
            <w:bookmarkEnd w:id="4"/>
            <w:r>
              <w:t>Согласие на обработку персональных данных</w:t>
            </w:r>
          </w:p>
        </w:tc>
      </w:tr>
      <w:tr w:rsidR="002947DD">
        <w:tc>
          <w:tcPr>
            <w:tcW w:w="9071" w:type="dxa"/>
            <w:gridSpan w:val="9"/>
            <w:tcBorders>
              <w:top w:val="nil"/>
              <w:left w:val="nil"/>
              <w:bottom w:val="nil"/>
              <w:right w:val="nil"/>
            </w:tcBorders>
          </w:tcPr>
          <w:p w:rsidR="002947DD" w:rsidRDefault="002947DD">
            <w:pPr>
              <w:pStyle w:val="ConsPlusNormal"/>
            </w:pPr>
          </w:p>
        </w:tc>
      </w:tr>
      <w:tr w:rsidR="002947DD">
        <w:tc>
          <w:tcPr>
            <w:tcW w:w="702" w:type="dxa"/>
            <w:tcBorders>
              <w:top w:val="nil"/>
              <w:left w:val="nil"/>
              <w:bottom w:val="nil"/>
              <w:right w:val="nil"/>
            </w:tcBorders>
          </w:tcPr>
          <w:p w:rsidR="002947DD" w:rsidRDefault="002947DD">
            <w:pPr>
              <w:pStyle w:val="ConsPlusNormal"/>
              <w:ind w:firstLine="283"/>
              <w:jc w:val="both"/>
            </w:pPr>
            <w:r>
              <w:t>Я,</w:t>
            </w:r>
          </w:p>
        </w:tc>
        <w:tc>
          <w:tcPr>
            <w:tcW w:w="7892" w:type="dxa"/>
            <w:gridSpan w:val="7"/>
            <w:tcBorders>
              <w:top w:val="nil"/>
              <w:left w:val="nil"/>
              <w:bottom w:val="single" w:sz="4" w:space="0" w:color="auto"/>
              <w:right w:val="nil"/>
            </w:tcBorders>
          </w:tcPr>
          <w:p w:rsidR="002947DD" w:rsidRDefault="002947DD">
            <w:pPr>
              <w:pStyle w:val="ConsPlusNormal"/>
            </w:pPr>
          </w:p>
        </w:tc>
        <w:tc>
          <w:tcPr>
            <w:tcW w:w="477" w:type="dxa"/>
            <w:tcBorders>
              <w:top w:val="nil"/>
              <w:left w:val="nil"/>
              <w:bottom w:val="nil"/>
              <w:right w:val="nil"/>
            </w:tcBorders>
          </w:tcPr>
          <w:p w:rsidR="002947DD" w:rsidRDefault="002947DD">
            <w:pPr>
              <w:pStyle w:val="ConsPlusNormal"/>
              <w:jc w:val="center"/>
            </w:pPr>
            <w:r>
              <w:t>,</w:t>
            </w:r>
          </w:p>
        </w:tc>
      </w:tr>
      <w:tr w:rsidR="002947DD">
        <w:tc>
          <w:tcPr>
            <w:tcW w:w="9071" w:type="dxa"/>
            <w:gridSpan w:val="9"/>
            <w:tcBorders>
              <w:top w:val="nil"/>
              <w:left w:val="nil"/>
              <w:bottom w:val="nil"/>
              <w:right w:val="nil"/>
            </w:tcBorders>
          </w:tcPr>
          <w:p w:rsidR="002947DD" w:rsidRDefault="002947DD">
            <w:pPr>
              <w:pStyle w:val="ConsPlusNormal"/>
              <w:jc w:val="center"/>
            </w:pPr>
            <w:r>
              <w:t>(фамилия, имя, отчество (при наличии))</w:t>
            </w:r>
          </w:p>
        </w:tc>
      </w:tr>
      <w:tr w:rsidR="002947DD">
        <w:tc>
          <w:tcPr>
            <w:tcW w:w="4285" w:type="dxa"/>
            <w:gridSpan w:val="5"/>
            <w:tcBorders>
              <w:top w:val="nil"/>
              <w:left w:val="nil"/>
              <w:bottom w:val="nil"/>
              <w:right w:val="nil"/>
            </w:tcBorders>
          </w:tcPr>
          <w:p w:rsidR="002947DD" w:rsidRDefault="002947DD">
            <w:pPr>
              <w:pStyle w:val="ConsPlusNormal"/>
            </w:pPr>
            <w:r>
              <w:t>зарегистрированны</w:t>
            </w:r>
            <w:proofErr w:type="gramStart"/>
            <w:r>
              <w:t>й(</w:t>
            </w:r>
            <w:proofErr w:type="gramEnd"/>
            <w:r>
              <w:t>ая) по адресу:</w:t>
            </w:r>
          </w:p>
        </w:tc>
        <w:tc>
          <w:tcPr>
            <w:tcW w:w="4786" w:type="dxa"/>
            <w:gridSpan w:val="4"/>
            <w:tcBorders>
              <w:top w:val="nil"/>
              <w:left w:val="nil"/>
              <w:bottom w:val="single" w:sz="4" w:space="0" w:color="auto"/>
              <w:right w:val="nil"/>
            </w:tcBorders>
          </w:tcPr>
          <w:p w:rsidR="002947DD" w:rsidRDefault="002947DD">
            <w:pPr>
              <w:pStyle w:val="ConsPlusNormal"/>
            </w:pPr>
          </w:p>
        </w:tc>
      </w:tr>
      <w:tr w:rsidR="002947DD">
        <w:tc>
          <w:tcPr>
            <w:tcW w:w="8594" w:type="dxa"/>
            <w:gridSpan w:val="8"/>
            <w:tcBorders>
              <w:top w:val="nil"/>
              <w:left w:val="nil"/>
              <w:bottom w:val="single" w:sz="4" w:space="0" w:color="auto"/>
              <w:right w:val="nil"/>
            </w:tcBorders>
          </w:tcPr>
          <w:p w:rsidR="002947DD" w:rsidRDefault="002947DD">
            <w:pPr>
              <w:pStyle w:val="ConsPlusNormal"/>
            </w:pPr>
          </w:p>
        </w:tc>
        <w:tc>
          <w:tcPr>
            <w:tcW w:w="477" w:type="dxa"/>
            <w:tcBorders>
              <w:top w:val="single" w:sz="4" w:space="0" w:color="auto"/>
              <w:left w:val="nil"/>
              <w:bottom w:val="nil"/>
              <w:right w:val="nil"/>
            </w:tcBorders>
          </w:tcPr>
          <w:p w:rsidR="002947DD" w:rsidRDefault="002947DD">
            <w:pPr>
              <w:pStyle w:val="ConsPlusNormal"/>
              <w:jc w:val="center"/>
            </w:pPr>
            <w:r>
              <w:t>,</w:t>
            </w:r>
          </w:p>
        </w:tc>
      </w:tr>
      <w:tr w:rsidR="002947DD">
        <w:tblPrEx>
          <w:tblBorders>
            <w:insideH w:val="single" w:sz="4" w:space="0" w:color="auto"/>
          </w:tblBorders>
        </w:tblPrEx>
        <w:tc>
          <w:tcPr>
            <w:tcW w:w="1905" w:type="dxa"/>
            <w:gridSpan w:val="2"/>
            <w:tcBorders>
              <w:top w:val="single" w:sz="4" w:space="0" w:color="auto"/>
              <w:left w:val="nil"/>
              <w:bottom w:val="nil"/>
              <w:right w:val="nil"/>
            </w:tcBorders>
          </w:tcPr>
          <w:p w:rsidR="002947DD" w:rsidRDefault="002947DD">
            <w:pPr>
              <w:pStyle w:val="ConsPlusNormal"/>
            </w:pPr>
            <w:r>
              <w:t>паспорт: серия</w:t>
            </w:r>
          </w:p>
        </w:tc>
        <w:tc>
          <w:tcPr>
            <w:tcW w:w="1203" w:type="dxa"/>
            <w:tcBorders>
              <w:top w:val="single" w:sz="4" w:space="0" w:color="auto"/>
              <w:left w:val="nil"/>
              <w:bottom w:val="single" w:sz="4" w:space="0" w:color="auto"/>
              <w:right w:val="nil"/>
            </w:tcBorders>
          </w:tcPr>
          <w:p w:rsidR="002947DD" w:rsidRDefault="002947DD">
            <w:pPr>
              <w:pStyle w:val="ConsPlusNormal"/>
            </w:pPr>
          </w:p>
        </w:tc>
        <w:tc>
          <w:tcPr>
            <w:tcW w:w="487" w:type="dxa"/>
            <w:tcBorders>
              <w:top w:val="single" w:sz="4" w:space="0" w:color="auto"/>
              <w:left w:val="nil"/>
              <w:bottom w:val="nil"/>
              <w:right w:val="nil"/>
            </w:tcBorders>
          </w:tcPr>
          <w:p w:rsidR="002947DD" w:rsidRDefault="002947DD">
            <w:pPr>
              <w:pStyle w:val="ConsPlusNormal"/>
              <w:jc w:val="both"/>
            </w:pPr>
            <w:r>
              <w:t>N</w:t>
            </w:r>
          </w:p>
        </w:tc>
        <w:tc>
          <w:tcPr>
            <w:tcW w:w="1224" w:type="dxa"/>
            <w:gridSpan w:val="2"/>
            <w:tcBorders>
              <w:top w:val="single" w:sz="4" w:space="0" w:color="auto"/>
              <w:left w:val="nil"/>
              <w:bottom w:val="single" w:sz="4" w:space="0" w:color="auto"/>
              <w:right w:val="nil"/>
            </w:tcBorders>
          </w:tcPr>
          <w:p w:rsidR="002947DD" w:rsidRDefault="002947DD">
            <w:pPr>
              <w:pStyle w:val="ConsPlusNormal"/>
            </w:pPr>
          </w:p>
        </w:tc>
        <w:tc>
          <w:tcPr>
            <w:tcW w:w="1167" w:type="dxa"/>
            <w:tcBorders>
              <w:top w:val="single" w:sz="4" w:space="0" w:color="auto"/>
              <w:left w:val="nil"/>
              <w:bottom w:val="nil"/>
              <w:right w:val="nil"/>
            </w:tcBorders>
          </w:tcPr>
          <w:p w:rsidR="002947DD" w:rsidRDefault="002947DD">
            <w:pPr>
              <w:pStyle w:val="ConsPlusNormal"/>
            </w:pPr>
            <w:r>
              <w:t>, выдан</w:t>
            </w:r>
          </w:p>
        </w:tc>
        <w:tc>
          <w:tcPr>
            <w:tcW w:w="3085" w:type="dxa"/>
            <w:gridSpan w:val="2"/>
            <w:tcBorders>
              <w:top w:val="nil"/>
              <w:left w:val="nil"/>
              <w:bottom w:val="single" w:sz="4" w:space="0" w:color="auto"/>
              <w:right w:val="nil"/>
            </w:tcBorders>
          </w:tcPr>
          <w:p w:rsidR="002947DD" w:rsidRDefault="002947DD">
            <w:pPr>
              <w:pStyle w:val="ConsPlusNormal"/>
            </w:pPr>
          </w:p>
        </w:tc>
      </w:tr>
      <w:tr w:rsidR="002947DD">
        <w:tc>
          <w:tcPr>
            <w:tcW w:w="8594" w:type="dxa"/>
            <w:gridSpan w:val="8"/>
            <w:tcBorders>
              <w:top w:val="nil"/>
              <w:left w:val="nil"/>
              <w:bottom w:val="single" w:sz="4" w:space="0" w:color="auto"/>
              <w:right w:val="nil"/>
            </w:tcBorders>
          </w:tcPr>
          <w:p w:rsidR="002947DD" w:rsidRDefault="002947DD">
            <w:pPr>
              <w:pStyle w:val="ConsPlusNormal"/>
            </w:pPr>
          </w:p>
        </w:tc>
        <w:tc>
          <w:tcPr>
            <w:tcW w:w="477" w:type="dxa"/>
            <w:tcBorders>
              <w:top w:val="single" w:sz="4" w:space="0" w:color="auto"/>
              <w:left w:val="nil"/>
              <w:bottom w:val="nil"/>
              <w:right w:val="nil"/>
            </w:tcBorders>
          </w:tcPr>
          <w:p w:rsidR="002947DD" w:rsidRDefault="002947DD">
            <w:pPr>
              <w:pStyle w:val="ConsPlusNormal"/>
              <w:jc w:val="center"/>
            </w:pPr>
            <w:r>
              <w:t>,</w:t>
            </w:r>
          </w:p>
        </w:tc>
      </w:tr>
      <w:tr w:rsidR="002947DD">
        <w:tc>
          <w:tcPr>
            <w:tcW w:w="9071" w:type="dxa"/>
            <w:gridSpan w:val="9"/>
            <w:tcBorders>
              <w:top w:val="nil"/>
              <w:left w:val="nil"/>
              <w:bottom w:val="nil"/>
              <w:right w:val="nil"/>
            </w:tcBorders>
          </w:tcPr>
          <w:p w:rsidR="002947DD" w:rsidRDefault="002947DD">
            <w:pPr>
              <w:pStyle w:val="ConsPlusNormal"/>
              <w:jc w:val="center"/>
            </w:pPr>
            <w:r>
              <w:t xml:space="preserve">(дата выдачи, кем </w:t>
            </w:r>
            <w:proofErr w:type="gramStart"/>
            <w:r>
              <w:t>выдан</w:t>
            </w:r>
            <w:proofErr w:type="gramEnd"/>
            <w:r>
              <w:t>)</w:t>
            </w:r>
          </w:p>
        </w:tc>
      </w:tr>
    </w:tbl>
    <w:p w:rsidR="002947DD" w:rsidRDefault="002947DD">
      <w:pPr>
        <w:pStyle w:val="ConsPlusNormal"/>
        <w:ind w:firstLine="540"/>
        <w:jc w:val="both"/>
      </w:pPr>
    </w:p>
    <w:p w:rsidR="002947DD" w:rsidRDefault="002947DD">
      <w:pPr>
        <w:pStyle w:val="ConsPlusNormal"/>
        <w:jc w:val="both"/>
      </w:pPr>
      <w:proofErr w:type="gramStart"/>
      <w:r>
        <w:t xml:space="preserve">в соответствии с Федеральным </w:t>
      </w:r>
      <w:hyperlink r:id="rId93">
        <w:r>
          <w:rPr>
            <w:color w:val="0000FF"/>
          </w:rPr>
          <w:t>законом</w:t>
        </w:r>
      </w:hyperlink>
      <w:r>
        <w:t xml:space="preserve"> от 27 июля 2006 года N 152-ФЗ "О персональных данных" свободно, своей волей и в своем интересе даю согласие на обработку моих персональных данных,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proofErr w:type="gramEnd"/>
      <w:r>
        <w:t xml:space="preserve">), </w:t>
      </w:r>
      <w:proofErr w:type="gramStart"/>
      <w:r>
        <w:t>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представленных документах.</w:t>
      </w:r>
      <w:proofErr w:type="gramEnd"/>
    </w:p>
    <w:p w:rsidR="002947DD" w:rsidRDefault="002947DD">
      <w:pPr>
        <w:pStyle w:val="ConsPlusNormal"/>
        <w:spacing w:before="220"/>
        <w:ind w:firstLine="540"/>
        <w:jc w:val="both"/>
      </w:pPr>
      <w:r>
        <w:t>Я проинформирова</w:t>
      </w:r>
      <w:proofErr w:type="gramStart"/>
      <w:r>
        <w:t>н(</w:t>
      </w:r>
      <w:proofErr w:type="gramEnd"/>
      <w:r>
        <w:t xml:space="preserve">а) о том, что обработка моих персональных данных будет осуществляться в полном соответствии с Федеральным </w:t>
      </w:r>
      <w:hyperlink r:id="rId94">
        <w:r>
          <w:rPr>
            <w:color w:val="0000FF"/>
          </w:rPr>
          <w:t>законом</w:t>
        </w:r>
      </w:hyperlink>
      <w:r>
        <w:t xml:space="preserve"> от 27 июля 2006 года N 152-ФЗ "О персональных данных".</w:t>
      </w:r>
    </w:p>
    <w:p w:rsidR="002947DD" w:rsidRDefault="002947DD">
      <w:pPr>
        <w:pStyle w:val="ConsPlusNormal"/>
        <w:spacing w:before="220"/>
        <w:ind w:firstLine="540"/>
        <w:jc w:val="both"/>
      </w:pPr>
      <w:r>
        <w:t>Настоящее согласие дается мной в целях рассмотрения вопроса о награждении и распространяется на следующие данные:</w:t>
      </w:r>
    </w:p>
    <w:p w:rsidR="002947DD" w:rsidRDefault="002947DD">
      <w:pPr>
        <w:pStyle w:val="ConsPlusNormal"/>
        <w:spacing w:before="220"/>
        <w:ind w:firstLine="540"/>
        <w:jc w:val="both"/>
      </w:pPr>
      <w:r>
        <w:t>1) фамилия, имя, отчество (при наличии);</w:t>
      </w:r>
    </w:p>
    <w:p w:rsidR="002947DD" w:rsidRDefault="002947DD">
      <w:pPr>
        <w:pStyle w:val="ConsPlusNormal"/>
        <w:spacing w:before="220"/>
        <w:ind w:firstLine="540"/>
        <w:jc w:val="both"/>
      </w:pPr>
      <w:r>
        <w:t>2) должность, подразделение (отдел, участок, отделение);</w:t>
      </w:r>
    </w:p>
    <w:p w:rsidR="002947DD" w:rsidRDefault="002947DD">
      <w:pPr>
        <w:pStyle w:val="ConsPlusNormal"/>
        <w:spacing w:before="220"/>
        <w:ind w:firstLine="540"/>
        <w:jc w:val="both"/>
      </w:pPr>
      <w:r>
        <w:lastRenderedPageBreak/>
        <w:t>3) место работы (полное наименование организации с указанием организационно-правовой формы);</w:t>
      </w:r>
    </w:p>
    <w:p w:rsidR="002947DD" w:rsidRDefault="002947DD">
      <w:pPr>
        <w:pStyle w:val="ConsPlusNormal"/>
        <w:spacing w:before="220"/>
        <w:ind w:firstLine="540"/>
        <w:jc w:val="both"/>
      </w:pPr>
      <w:r>
        <w:t>4) дата рождения (число, месяц, год);</w:t>
      </w:r>
    </w:p>
    <w:p w:rsidR="002947DD" w:rsidRDefault="002947DD">
      <w:pPr>
        <w:pStyle w:val="ConsPlusNormal"/>
        <w:spacing w:before="220"/>
        <w:ind w:firstLine="540"/>
        <w:jc w:val="both"/>
      </w:pPr>
      <w:r>
        <w:t>5) паспортные данные;</w:t>
      </w:r>
    </w:p>
    <w:p w:rsidR="002947DD" w:rsidRDefault="002947DD">
      <w:pPr>
        <w:pStyle w:val="ConsPlusNormal"/>
        <w:spacing w:before="220"/>
        <w:ind w:firstLine="540"/>
        <w:jc w:val="both"/>
      </w:pPr>
      <w:r>
        <w:t>6) место регистрации (жительства).</w:t>
      </w:r>
    </w:p>
    <w:p w:rsidR="002947DD" w:rsidRDefault="002947DD">
      <w:pPr>
        <w:pStyle w:val="ConsPlusNormal"/>
        <w:spacing w:before="220"/>
        <w:ind w:firstLine="540"/>
        <w:jc w:val="both"/>
      </w:pPr>
      <w:r>
        <w:t>Настоящее согласие дано мной бессрочно с правом отзыва.</w:t>
      </w:r>
    </w:p>
    <w:p w:rsidR="002947DD" w:rsidRDefault="002947DD">
      <w:pPr>
        <w:pStyle w:val="ConsPlusNormal"/>
        <w:spacing w:before="220"/>
        <w:ind w:firstLine="540"/>
        <w:jc w:val="both"/>
      </w:pPr>
      <w:r>
        <w:t>Настоящее согласие вступает в силу с момента его подписания.</w:t>
      </w:r>
    </w:p>
    <w:p w:rsidR="002947DD" w:rsidRDefault="002947DD">
      <w:pPr>
        <w:pStyle w:val="ConsPlusNormal"/>
        <w:spacing w:before="220"/>
        <w:ind w:firstLine="540"/>
        <w:jc w:val="both"/>
      </w:pPr>
      <w: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rsidR="002947DD" w:rsidRDefault="002947DD">
      <w:pPr>
        <w:pStyle w:val="ConsPlusNormal"/>
        <w:spacing w:before="220"/>
        <w:ind w:firstLine="540"/>
        <w:jc w:val="both"/>
      </w:pPr>
      <w:r>
        <w:t>Я ознакомле</w:t>
      </w:r>
      <w:proofErr w:type="gramStart"/>
      <w:r>
        <w:t>н(</w:t>
      </w:r>
      <w:proofErr w:type="gramEnd"/>
      <w:r>
        <w:t xml:space="preserve">а) с тем,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95">
        <w:r>
          <w:rPr>
            <w:color w:val="0000FF"/>
          </w:rPr>
          <w:t>пунктах 2</w:t>
        </w:r>
      </w:hyperlink>
      <w:r>
        <w:t xml:space="preserve"> - </w:t>
      </w:r>
      <w:hyperlink r:id="rId96">
        <w:r>
          <w:rPr>
            <w:color w:val="0000FF"/>
          </w:rPr>
          <w:t>11 части 1 статьи 6</w:t>
        </w:r>
      </w:hyperlink>
      <w:r>
        <w:t xml:space="preserve">, </w:t>
      </w:r>
      <w:hyperlink r:id="rId97">
        <w:r>
          <w:rPr>
            <w:color w:val="0000FF"/>
          </w:rPr>
          <w:t>части 2 статьи 10</w:t>
        </w:r>
      </w:hyperlink>
      <w:r>
        <w:t xml:space="preserve"> и </w:t>
      </w:r>
      <w:hyperlink r:id="rId98">
        <w:r>
          <w:rPr>
            <w:color w:val="0000FF"/>
          </w:rPr>
          <w:t>части 2 статьи 11</w:t>
        </w:r>
      </w:hyperlink>
      <w:r>
        <w:t xml:space="preserve"> Федерального закона от 27 июля 2006 года N 152-ФЗ "О персональных данных".</w:t>
      </w:r>
    </w:p>
    <w:p w:rsidR="002947DD" w:rsidRDefault="002947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
        <w:gridCol w:w="528"/>
        <w:gridCol w:w="340"/>
        <w:gridCol w:w="1410"/>
        <w:gridCol w:w="525"/>
        <w:gridCol w:w="510"/>
        <w:gridCol w:w="472"/>
        <w:gridCol w:w="340"/>
        <w:gridCol w:w="1361"/>
        <w:gridCol w:w="340"/>
        <w:gridCol w:w="2381"/>
        <w:gridCol w:w="340"/>
      </w:tblGrid>
      <w:tr w:rsidR="002947DD">
        <w:tc>
          <w:tcPr>
            <w:tcW w:w="365" w:type="dxa"/>
            <w:tcBorders>
              <w:top w:val="nil"/>
              <w:left w:val="nil"/>
              <w:bottom w:val="nil"/>
              <w:right w:val="nil"/>
            </w:tcBorders>
          </w:tcPr>
          <w:p w:rsidR="002947DD" w:rsidRDefault="002947DD">
            <w:pPr>
              <w:pStyle w:val="ConsPlusNormal"/>
              <w:jc w:val="center"/>
            </w:pPr>
            <w:r>
              <w:t>"</w:t>
            </w:r>
          </w:p>
        </w:tc>
        <w:tc>
          <w:tcPr>
            <w:tcW w:w="528" w:type="dxa"/>
            <w:tcBorders>
              <w:top w:val="nil"/>
              <w:left w:val="nil"/>
              <w:bottom w:val="single" w:sz="4" w:space="0" w:color="auto"/>
              <w:right w:val="nil"/>
            </w:tcBorders>
          </w:tcPr>
          <w:p w:rsidR="002947DD" w:rsidRDefault="002947DD">
            <w:pPr>
              <w:pStyle w:val="ConsPlusNormal"/>
            </w:pPr>
          </w:p>
        </w:tc>
        <w:tc>
          <w:tcPr>
            <w:tcW w:w="340" w:type="dxa"/>
            <w:tcBorders>
              <w:top w:val="nil"/>
              <w:left w:val="nil"/>
              <w:bottom w:val="nil"/>
              <w:right w:val="nil"/>
            </w:tcBorders>
          </w:tcPr>
          <w:p w:rsidR="002947DD" w:rsidRDefault="002947DD">
            <w:pPr>
              <w:pStyle w:val="ConsPlusNormal"/>
              <w:jc w:val="center"/>
            </w:pPr>
            <w:r>
              <w:t>"</w:t>
            </w:r>
          </w:p>
        </w:tc>
        <w:tc>
          <w:tcPr>
            <w:tcW w:w="1410" w:type="dxa"/>
            <w:tcBorders>
              <w:top w:val="nil"/>
              <w:left w:val="nil"/>
              <w:bottom w:val="single" w:sz="4" w:space="0" w:color="auto"/>
              <w:right w:val="nil"/>
            </w:tcBorders>
          </w:tcPr>
          <w:p w:rsidR="002947DD" w:rsidRDefault="002947DD">
            <w:pPr>
              <w:pStyle w:val="ConsPlusNormal"/>
            </w:pPr>
          </w:p>
        </w:tc>
        <w:tc>
          <w:tcPr>
            <w:tcW w:w="525" w:type="dxa"/>
            <w:tcBorders>
              <w:top w:val="nil"/>
              <w:left w:val="nil"/>
              <w:bottom w:val="nil"/>
              <w:right w:val="nil"/>
            </w:tcBorders>
          </w:tcPr>
          <w:p w:rsidR="002947DD" w:rsidRDefault="002947DD">
            <w:pPr>
              <w:pStyle w:val="ConsPlusNormal"/>
              <w:jc w:val="center"/>
            </w:pPr>
            <w:r>
              <w:t>20</w:t>
            </w:r>
          </w:p>
        </w:tc>
        <w:tc>
          <w:tcPr>
            <w:tcW w:w="510" w:type="dxa"/>
            <w:tcBorders>
              <w:top w:val="nil"/>
              <w:left w:val="nil"/>
              <w:bottom w:val="single" w:sz="4" w:space="0" w:color="auto"/>
              <w:right w:val="nil"/>
            </w:tcBorders>
          </w:tcPr>
          <w:p w:rsidR="002947DD" w:rsidRDefault="002947DD">
            <w:pPr>
              <w:pStyle w:val="ConsPlusNormal"/>
            </w:pPr>
          </w:p>
        </w:tc>
        <w:tc>
          <w:tcPr>
            <w:tcW w:w="472" w:type="dxa"/>
            <w:tcBorders>
              <w:top w:val="nil"/>
              <w:left w:val="nil"/>
              <w:bottom w:val="nil"/>
              <w:right w:val="nil"/>
            </w:tcBorders>
          </w:tcPr>
          <w:p w:rsidR="002947DD" w:rsidRDefault="002947DD">
            <w:pPr>
              <w:pStyle w:val="ConsPlusNormal"/>
              <w:jc w:val="center"/>
            </w:pPr>
            <w:proofErr w:type="gramStart"/>
            <w:r>
              <w:t>г</w:t>
            </w:r>
            <w:proofErr w:type="gramEnd"/>
            <w:r>
              <w:t>.</w:t>
            </w:r>
          </w:p>
        </w:tc>
        <w:tc>
          <w:tcPr>
            <w:tcW w:w="340" w:type="dxa"/>
            <w:tcBorders>
              <w:top w:val="nil"/>
              <w:left w:val="nil"/>
              <w:bottom w:val="nil"/>
              <w:right w:val="nil"/>
            </w:tcBorders>
          </w:tcPr>
          <w:p w:rsidR="002947DD" w:rsidRDefault="002947DD">
            <w:pPr>
              <w:pStyle w:val="ConsPlusNormal"/>
              <w:jc w:val="center"/>
            </w:pPr>
            <w:r>
              <w:t>/</w:t>
            </w:r>
          </w:p>
        </w:tc>
        <w:tc>
          <w:tcPr>
            <w:tcW w:w="1361" w:type="dxa"/>
            <w:tcBorders>
              <w:top w:val="nil"/>
              <w:left w:val="nil"/>
              <w:bottom w:val="single" w:sz="4" w:space="0" w:color="auto"/>
              <w:right w:val="nil"/>
            </w:tcBorders>
          </w:tcPr>
          <w:p w:rsidR="002947DD" w:rsidRDefault="002947DD">
            <w:pPr>
              <w:pStyle w:val="ConsPlusNormal"/>
            </w:pPr>
          </w:p>
        </w:tc>
        <w:tc>
          <w:tcPr>
            <w:tcW w:w="340" w:type="dxa"/>
            <w:tcBorders>
              <w:top w:val="nil"/>
              <w:left w:val="nil"/>
              <w:bottom w:val="nil"/>
              <w:right w:val="nil"/>
            </w:tcBorders>
          </w:tcPr>
          <w:p w:rsidR="002947DD" w:rsidRDefault="002947DD">
            <w:pPr>
              <w:pStyle w:val="ConsPlusNormal"/>
              <w:jc w:val="center"/>
            </w:pPr>
            <w:r>
              <w:t>/</w:t>
            </w:r>
          </w:p>
        </w:tc>
        <w:tc>
          <w:tcPr>
            <w:tcW w:w="2381" w:type="dxa"/>
            <w:tcBorders>
              <w:top w:val="nil"/>
              <w:left w:val="nil"/>
              <w:bottom w:val="single" w:sz="4" w:space="0" w:color="auto"/>
              <w:right w:val="nil"/>
            </w:tcBorders>
          </w:tcPr>
          <w:p w:rsidR="002947DD" w:rsidRDefault="002947DD">
            <w:pPr>
              <w:pStyle w:val="ConsPlusNormal"/>
            </w:pPr>
          </w:p>
        </w:tc>
        <w:tc>
          <w:tcPr>
            <w:tcW w:w="340" w:type="dxa"/>
            <w:tcBorders>
              <w:top w:val="nil"/>
              <w:left w:val="nil"/>
              <w:bottom w:val="nil"/>
              <w:right w:val="nil"/>
            </w:tcBorders>
          </w:tcPr>
          <w:p w:rsidR="002947DD" w:rsidRDefault="002947DD">
            <w:pPr>
              <w:pStyle w:val="ConsPlusNormal"/>
              <w:jc w:val="center"/>
            </w:pPr>
            <w:r>
              <w:t>/</w:t>
            </w:r>
          </w:p>
        </w:tc>
      </w:tr>
      <w:tr w:rsidR="002947DD">
        <w:tc>
          <w:tcPr>
            <w:tcW w:w="4150" w:type="dxa"/>
            <w:gridSpan w:val="7"/>
            <w:tcBorders>
              <w:top w:val="nil"/>
              <w:left w:val="nil"/>
              <w:bottom w:val="nil"/>
              <w:right w:val="nil"/>
            </w:tcBorders>
          </w:tcPr>
          <w:p w:rsidR="002947DD" w:rsidRDefault="002947DD">
            <w:pPr>
              <w:pStyle w:val="ConsPlusNormal"/>
            </w:pPr>
          </w:p>
        </w:tc>
        <w:tc>
          <w:tcPr>
            <w:tcW w:w="340" w:type="dxa"/>
            <w:tcBorders>
              <w:top w:val="nil"/>
              <w:left w:val="nil"/>
              <w:bottom w:val="nil"/>
              <w:right w:val="nil"/>
            </w:tcBorders>
          </w:tcPr>
          <w:p w:rsidR="002947DD" w:rsidRDefault="002947DD">
            <w:pPr>
              <w:pStyle w:val="ConsPlusNormal"/>
            </w:pPr>
          </w:p>
        </w:tc>
        <w:tc>
          <w:tcPr>
            <w:tcW w:w="1361" w:type="dxa"/>
            <w:tcBorders>
              <w:top w:val="single" w:sz="4" w:space="0" w:color="auto"/>
              <w:left w:val="nil"/>
              <w:bottom w:val="nil"/>
              <w:right w:val="nil"/>
            </w:tcBorders>
          </w:tcPr>
          <w:p w:rsidR="002947DD" w:rsidRDefault="002947DD">
            <w:pPr>
              <w:pStyle w:val="ConsPlusNormal"/>
              <w:jc w:val="center"/>
            </w:pPr>
            <w:r>
              <w:t>(подпись)</w:t>
            </w:r>
          </w:p>
        </w:tc>
        <w:tc>
          <w:tcPr>
            <w:tcW w:w="340" w:type="dxa"/>
            <w:tcBorders>
              <w:top w:val="nil"/>
              <w:left w:val="nil"/>
              <w:bottom w:val="nil"/>
              <w:right w:val="nil"/>
            </w:tcBorders>
          </w:tcPr>
          <w:p w:rsidR="002947DD" w:rsidRDefault="002947DD">
            <w:pPr>
              <w:pStyle w:val="ConsPlusNormal"/>
            </w:pPr>
          </w:p>
        </w:tc>
        <w:tc>
          <w:tcPr>
            <w:tcW w:w="2381" w:type="dxa"/>
            <w:tcBorders>
              <w:top w:val="single" w:sz="4" w:space="0" w:color="auto"/>
              <w:left w:val="nil"/>
              <w:bottom w:val="nil"/>
              <w:right w:val="nil"/>
            </w:tcBorders>
          </w:tcPr>
          <w:p w:rsidR="002947DD" w:rsidRDefault="002947DD">
            <w:pPr>
              <w:pStyle w:val="ConsPlusNormal"/>
              <w:jc w:val="center"/>
            </w:pPr>
            <w:r>
              <w:t>(расшифровка подписи)</w:t>
            </w:r>
          </w:p>
        </w:tc>
        <w:tc>
          <w:tcPr>
            <w:tcW w:w="340" w:type="dxa"/>
            <w:tcBorders>
              <w:top w:val="nil"/>
              <w:left w:val="nil"/>
              <w:bottom w:val="nil"/>
              <w:right w:val="nil"/>
            </w:tcBorders>
          </w:tcPr>
          <w:p w:rsidR="002947DD" w:rsidRDefault="002947DD">
            <w:pPr>
              <w:pStyle w:val="ConsPlusNormal"/>
            </w:pPr>
          </w:p>
        </w:tc>
      </w:tr>
    </w:tbl>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jc w:val="right"/>
        <w:outlineLvl w:val="1"/>
      </w:pPr>
      <w:r>
        <w:t>Приложение N 2</w:t>
      </w:r>
    </w:p>
    <w:p w:rsidR="002947DD" w:rsidRDefault="002947DD">
      <w:pPr>
        <w:pStyle w:val="ConsPlusNormal"/>
        <w:jc w:val="right"/>
      </w:pPr>
      <w:r>
        <w:t>к Положению о почетном звании</w:t>
      </w:r>
    </w:p>
    <w:p w:rsidR="002947DD" w:rsidRDefault="002947DD">
      <w:pPr>
        <w:pStyle w:val="ConsPlusNormal"/>
        <w:jc w:val="right"/>
      </w:pPr>
      <w:r>
        <w:t>муниципального округа Сухой Лог</w:t>
      </w:r>
    </w:p>
    <w:p w:rsidR="002947DD" w:rsidRDefault="002947DD">
      <w:pPr>
        <w:pStyle w:val="ConsPlusNormal"/>
        <w:jc w:val="right"/>
      </w:pPr>
      <w:r>
        <w:t>"Почетный гражданин</w:t>
      </w:r>
    </w:p>
    <w:p w:rsidR="002947DD" w:rsidRDefault="002947DD">
      <w:pPr>
        <w:pStyle w:val="ConsPlusNormal"/>
        <w:jc w:val="right"/>
      </w:pPr>
      <w:r>
        <w:t>муниципального округа Сухой Лог"</w:t>
      </w:r>
    </w:p>
    <w:p w:rsidR="002947DD" w:rsidRDefault="002947DD">
      <w:pPr>
        <w:pStyle w:val="ConsPlusNormal"/>
        <w:ind w:firstLine="540"/>
        <w:jc w:val="both"/>
      </w:pPr>
    </w:p>
    <w:p w:rsidR="002947DD" w:rsidRDefault="002947DD">
      <w:pPr>
        <w:pStyle w:val="ConsPlusTitle"/>
        <w:jc w:val="center"/>
      </w:pPr>
      <w:bookmarkStart w:id="5" w:name="P307"/>
      <w:bookmarkEnd w:id="5"/>
      <w:r>
        <w:t>ОБРАЗЕЦ</w:t>
      </w:r>
    </w:p>
    <w:p w:rsidR="002947DD" w:rsidRDefault="002947DD">
      <w:pPr>
        <w:pStyle w:val="ConsPlusTitle"/>
        <w:jc w:val="center"/>
      </w:pPr>
      <w:r>
        <w:t>НАГРУДНОГО ЗНАКА</w:t>
      </w:r>
    </w:p>
    <w:p w:rsidR="002947DD" w:rsidRDefault="002947DD">
      <w:pPr>
        <w:pStyle w:val="ConsPlusTitle"/>
        <w:jc w:val="center"/>
      </w:pPr>
      <w:r>
        <w:t>"ПОЧЕТНЫЙ ГРАЖДАНИН МУНИЦИПАЛЬНОГО ОКРУГА СУХОЙ ЛОГ"</w:t>
      </w:r>
    </w:p>
    <w:p w:rsidR="002947DD" w:rsidRDefault="00294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7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7DD" w:rsidRDefault="002947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7DD" w:rsidRDefault="002947DD">
            <w:pPr>
              <w:pStyle w:val="ConsPlusNormal"/>
              <w:jc w:val="center"/>
            </w:pPr>
            <w:r>
              <w:rPr>
                <w:color w:val="392C69"/>
              </w:rPr>
              <w:t>Список изменяющих документов</w:t>
            </w:r>
          </w:p>
          <w:p w:rsidR="002947DD" w:rsidRDefault="002947DD">
            <w:pPr>
              <w:pStyle w:val="ConsPlusNormal"/>
              <w:jc w:val="center"/>
            </w:pPr>
            <w:r>
              <w:rPr>
                <w:color w:val="392C69"/>
              </w:rPr>
              <w:t xml:space="preserve">(введен </w:t>
            </w:r>
            <w:hyperlink r:id="rId99">
              <w:r>
                <w:rPr>
                  <w:color w:val="0000FF"/>
                </w:rPr>
                <w:t>Решением</w:t>
              </w:r>
            </w:hyperlink>
            <w:r>
              <w:rPr>
                <w:color w:val="392C69"/>
              </w:rPr>
              <w:t xml:space="preserve"> Думы городского округа Сухой Лог от 30.01.2020 N 249-РД;</w:t>
            </w:r>
          </w:p>
          <w:p w:rsidR="002947DD" w:rsidRDefault="002947DD">
            <w:pPr>
              <w:pStyle w:val="ConsPlusNormal"/>
              <w:jc w:val="center"/>
            </w:pPr>
            <w:r>
              <w:rPr>
                <w:color w:val="392C69"/>
              </w:rPr>
              <w:t xml:space="preserve">в ред. </w:t>
            </w:r>
            <w:hyperlink r:id="rId100">
              <w:r>
                <w:rPr>
                  <w:color w:val="0000FF"/>
                </w:rPr>
                <w:t>Решения</w:t>
              </w:r>
            </w:hyperlink>
            <w:r>
              <w:rPr>
                <w:color w:val="392C69"/>
              </w:rPr>
              <w:t xml:space="preserve"> Думы городского округа Сухой Лог от 31.10.2024 N 273-РД)</w:t>
            </w: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r>
    </w:tbl>
    <w:p w:rsidR="002947DD" w:rsidRDefault="002947DD">
      <w:pPr>
        <w:pStyle w:val="ConsPlusNormal"/>
        <w:ind w:firstLine="540"/>
        <w:jc w:val="both"/>
      </w:pPr>
    </w:p>
    <w:p w:rsidR="002947DD" w:rsidRDefault="002947DD">
      <w:pPr>
        <w:pStyle w:val="ConsPlusNormal"/>
        <w:jc w:val="center"/>
      </w:pPr>
      <w:r>
        <w:t>Рисунок не приводится.</w:t>
      </w: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jc w:val="right"/>
        <w:outlineLvl w:val="1"/>
      </w:pPr>
      <w:r>
        <w:t>Приложение N 3</w:t>
      </w:r>
    </w:p>
    <w:p w:rsidR="002947DD" w:rsidRDefault="002947DD">
      <w:pPr>
        <w:pStyle w:val="ConsPlusNormal"/>
        <w:jc w:val="right"/>
      </w:pPr>
      <w:r>
        <w:t>к Положению о почетном звании</w:t>
      </w:r>
    </w:p>
    <w:p w:rsidR="002947DD" w:rsidRDefault="002947DD">
      <w:pPr>
        <w:pStyle w:val="ConsPlusNormal"/>
        <w:jc w:val="right"/>
      </w:pPr>
      <w:r>
        <w:t>муниципального округа Сухой Лог</w:t>
      </w:r>
    </w:p>
    <w:p w:rsidR="002947DD" w:rsidRDefault="002947DD">
      <w:pPr>
        <w:pStyle w:val="ConsPlusNormal"/>
        <w:jc w:val="right"/>
      </w:pPr>
      <w:r>
        <w:lastRenderedPageBreak/>
        <w:t>"Почетный гражданин</w:t>
      </w:r>
    </w:p>
    <w:p w:rsidR="002947DD" w:rsidRDefault="002947DD">
      <w:pPr>
        <w:pStyle w:val="ConsPlusNormal"/>
        <w:jc w:val="right"/>
      </w:pPr>
      <w:r>
        <w:t>муниципального округа Сухой Лог"</w:t>
      </w:r>
    </w:p>
    <w:p w:rsidR="002947DD" w:rsidRDefault="002947DD">
      <w:pPr>
        <w:pStyle w:val="ConsPlusNormal"/>
        <w:ind w:firstLine="540"/>
        <w:jc w:val="both"/>
      </w:pPr>
    </w:p>
    <w:p w:rsidR="002947DD" w:rsidRDefault="002947DD">
      <w:pPr>
        <w:pStyle w:val="ConsPlusNormal"/>
        <w:jc w:val="center"/>
      </w:pPr>
      <w:bookmarkStart w:id="6" w:name="P326"/>
      <w:bookmarkEnd w:id="6"/>
      <w:r>
        <w:t>ОБРАЗЕЦ</w:t>
      </w:r>
    </w:p>
    <w:p w:rsidR="002947DD" w:rsidRDefault="002947DD">
      <w:pPr>
        <w:pStyle w:val="ConsPlusNormal"/>
        <w:jc w:val="center"/>
      </w:pPr>
      <w:r>
        <w:t>УДОСТОВЕРЕНИЯ ПОЧЕТНОГО ГРАЖДАНИНА</w:t>
      </w:r>
    </w:p>
    <w:p w:rsidR="002947DD" w:rsidRDefault="002947DD">
      <w:pPr>
        <w:pStyle w:val="ConsPlusNormal"/>
        <w:jc w:val="center"/>
      </w:pPr>
      <w:r>
        <w:t>МУНИЦИПАЛЬНОГО ОКРУГА СУХОЙ ЛОГ</w:t>
      </w:r>
    </w:p>
    <w:p w:rsidR="002947DD" w:rsidRDefault="00294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7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7DD" w:rsidRDefault="002947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7DD" w:rsidRDefault="002947DD">
            <w:pPr>
              <w:pStyle w:val="ConsPlusNormal"/>
              <w:jc w:val="center"/>
            </w:pPr>
            <w:r>
              <w:rPr>
                <w:color w:val="392C69"/>
              </w:rPr>
              <w:t>Список изменяющих документов</w:t>
            </w:r>
          </w:p>
          <w:p w:rsidR="002947DD" w:rsidRDefault="002947DD">
            <w:pPr>
              <w:pStyle w:val="ConsPlusNormal"/>
              <w:jc w:val="center"/>
            </w:pPr>
            <w:r>
              <w:rPr>
                <w:color w:val="392C69"/>
              </w:rPr>
              <w:t xml:space="preserve">(в ред. </w:t>
            </w:r>
            <w:hyperlink r:id="rId101">
              <w:r>
                <w:rPr>
                  <w:color w:val="0000FF"/>
                </w:rPr>
                <w:t>Решения</w:t>
              </w:r>
            </w:hyperlink>
            <w:r>
              <w:rPr>
                <w:color w:val="392C69"/>
              </w:rPr>
              <w:t xml:space="preserve"> Думы городского округа Сухой Лог от 31.10.2024 N 273-РД)</w:t>
            </w: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r>
    </w:tbl>
    <w:p w:rsidR="002947DD" w:rsidRDefault="002947DD">
      <w:pPr>
        <w:pStyle w:val="ConsPlusNormal"/>
        <w:ind w:firstLine="540"/>
        <w:jc w:val="both"/>
      </w:pPr>
    </w:p>
    <w:p w:rsidR="002947DD" w:rsidRDefault="002947DD">
      <w:pPr>
        <w:pStyle w:val="ConsPlusNonformat"/>
        <w:jc w:val="both"/>
      </w:pPr>
      <w:r>
        <w:t>┌─────────────────────────────────────┬───────────────────────────────────┐</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ПОЧЕТНЫЙ ГРАЖДАНИН         │</w:t>
      </w:r>
    </w:p>
    <w:p w:rsidR="002947DD" w:rsidRDefault="002947DD">
      <w:pPr>
        <w:pStyle w:val="ConsPlusNonformat"/>
        <w:jc w:val="both"/>
      </w:pPr>
      <w:r>
        <w:t>│                                     │       муниципального округа       │</w:t>
      </w:r>
    </w:p>
    <w:p w:rsidR="002947DD" w:rsidRDefault="002947DD">
      <w:pPr>
        <w:pStyle w:val="ConsPlusNonformat"/>
        <w:jc w:val="both"/>
      </w:pPr>
      <w:r>
        <w:t>│                                     │             Сухой Лог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                                     │                                   │</w:t>
      </w:r>
    </w:p>
    <w:p w:rsidR="002947DD" w:rsidRDefault="002947DD">
      <w:pPr>
        <w:pStyle w:val="ConsPlusNonformat"/>
        <w:jc w:val="both"/>
      </w:pPr>
      <w:r>
        <w:t>├───────────────┬─────────────────────┼───────────────────────────────────┤</w:t>
      </w:r>
    </w:p>
    <w:p w:rsidR="002947DD" w:rsidRDefault="002947DD">
      <w:pPr>
        <w:pStyle w:val="ConsPlusNonformat"/>
        <w:jc w:val="both"/>
      </w:pPr>
      <w:r>
        <w:t>│     Герб      │ Российская Федерация│         удостое</w:t>
      </w:r>
      <w:proofErr w:type="gramStart"/>
      <w:r>
        <w:t>н(</w:t>
      </w:r>
      <w:proofErr w:type="gramEnd"/>
      <w:r>
        <w:t>а) звания        │</w:t>
      </w:r>
    </w:p>
    <w:p w:rsidR="002947DD" w:rsidRDefault="002947DD">
      <w:pPr>
        <w:pStyle w:val="ConsPlusNonformat"/>
        <w:jc w:val="both"/>
      </w:pPr>
      <w:r>
        <w:t>│</w:t>
      </w:r>
      <w:proofErr w:type="gramStart"/>
      <w:r>
        <w:t>муниципального</w:t>
      </w:r>
      <w:proofErr w:type="gramEnd"/>
      <w:r>
        <w:t xml:space="preserve"> │ Свердловская область│        "Почетный гражданин        │</w:t>
      </w:r>
    </w:p>
    <w:p w:rsidR="002947DD" w:rsidRDefault="002947DD">
      <w:pPr>
        <w:pStyle w:val="ConsPlusNonformat"/>
        <w:jc w:val="both"/>
      </w:pPr>
      <w:r>
        <w:t>│    округа     │ муниципальный округ │ муниципального округа Сухой Лог"  │</w:t>
      </w:r>
    </w:p>
    <w:p w:rsidR="002947DD" w:rsidRDefault="002947DD">
      <w:pPr>
        <w:pStyle w:val="ConsPlusNonformat"/>
        <w:jc w:val="both"/>
      </w:pPr>
      <w:r>
        <w:t>│   Сухой Лог   │     Сухой Лог       │решением Думы муниципального округа│</w:t>
      </w:r>
    </w:p>
    <w:p w:rsidR="002947DD" w:rsidRDefault="002947DD">
      <w:pPr>
        <w:pStyle w:val="ConsPlusNonformat"/>
        <w:jc w:val="both"/>
      </w:pPr>
      <w:r>
        <w:t>│               │      ┌────────┐     │    от ___________ N _______       │</w:t>
      </w:r>
    </w:p>
    <w:p w:rsidR="002947DD" w:rsidRDefault="002947DD">
      <w:pPr>
        <w:pStyle w:val="ConsPlusNonformat"/>
        <w:jc w:val="both"/>
      </w:pPr>
      <w:r>
        <w:t>│               │      │        │     │                                   │</w:t>
      </w:r>
    </w:p>
    <w:p w:rsidR="002947DD" w:rsidRDefault="002947DD">
      <w:pPr>
        <w:pStyle w:val="ConsPlusNonformat"/>
        <w:jc w:val="both"/>
      </w:pPr>
      <w:r>
        <w:t>│               │      │        │     │                                   │</w:t>
      </w:r>
    </w:p>
    <w:p w:rsidR="002947DD" w:rsidRDefault="002947DD">
      <w:pPr>
        <w:pStyle w:val="ConsPlusNonformat"/>
        <w:jc w:val="both"/>
      </w:pPr>
      <w:r>
        <w:t xml:space="preserve">│   </w:t>
      </w:r>
      <w:proofErr w:type="gramStart"/>
      <w:r>
        <w:t>Почетный</w:t>
      </w:r>
      <w:proofErr w:type="gramEnd"/>
      <w:r>
        <w:t xml:space="preserve">    │      │  Фото  │     │                                   │</w:t>
      </w:r>
    </w:p>
    <w:p w:rsidR="002947DD" w:rsidRDefault="002947DD">
      <w:pPr>
        <w:pStyle w:val="ConsPlusNonformat"/>
        <w:jc w:val="both"/>
      </w:pPr>
      <w:r>
        <w:t>│   гражданин   │      │3 x 4 см│     │Председатель                       │</w:t>
      </w:r>
    </w:p>
    <w:p w:rsidR="002947DD" w:rsidRDefault="002947DD">
      <w:pPr>
        <w:pStyle w:val="ConsPlusNonformat"/>
        <w:jc w:val="both"/>
      </w:pPr>
      <w:r>
        <w:t>│муниципального │      │        │     │Думы муниципального округа         │</w:t>
      </w:r>
    </w:p>
    <w:p w:rsidR="002947DD" w:rsidRDefault="002947DD">
      <w:pPr>
        <w:pStyle w:val="ConsPlusNonformat"/>
        <w:jc w:val="both"/>
      </w:pPr>
      <w:r>
        <w:t>│    округа     │      │        │     │Сухой Лог              _____ Ф.И.О.│</w:t>
      </w:r>
    </w:p>
    <w:p w:rsidR="002947DD" w:rsidRDefault="002947DD">
      <w:pPr>
        <w:pStyle w:val="ConsPlusNonformat"/>
        <w:jc w:val="both"/>
      </w:pPr>
      <w:r>
        <w:t>│   Сухой Лог   │      │        │     │                                   │</w:t>
      </w:r>
    </w:p>
    <w:p w:rsidR="002947DD" w:rsidRDefault="002947DD">
      <w:pPr>
        <w:pStyle w:val="ConsPlusNonformat"/>
        <w:jc w:val="both"/>
      </w:pPr>
      <w:r>
        <w:t>│               │      └────────┘     │М.П.                               │</w:t>
      </w:r>
    </w:p>
    <w:p w:rsidR="002947DD" w:rsidRDefault="002947DD">
      <w:pPr>
        <w:pStyle w:val="ConsPlusNonformat"/>
        <w:jc w:val="both"/>
      </w:pPr>
      <w:r>
        <w:t>│               │         М.П.        │                                   │</w:t>
      </w:r>
    </w:p>
    <w:p w:rsidR="002947DD" w:rsidRDefault="002947DD">
      <w:pPr>
        <w:pStyle w:val="ConsPlusNonformat"/>
        <w:jc w:val="both"/>
      </w:pPr>
      <w:r>
        <w:t>│               │                     │                                   │</w:t>
      </w:r>
    </w:p>
    <w:p w:rsidR="002947DD" w:rsidRDefault="002947DD">
      <w:pPr>
        <w:pStyle w:val="ConsPlusNonformat"/>
        <w:jc w:val="both"/>
      </w:pPr>
      <w:r>
        <w:t>│               │                     │                                   │</w:t>
      </w:r>
    </w:p>
    <w:p w:rsidR="002947DD" w:rsidRDefault="002947DD">
      <w:pPr>
        <w:pStyle w:val="ConsPlusNonformat"/>
        <w:jc w:val="both"/>
      </w:pPr>
      <w:r>
        <w:t>└───────────────┴─────────────────────┴───────────────────────────────────┘</w:t>
      </w: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jc w:val="right"/>
        <w:outlineLvl w:val="1"/>
      </w:pPr>
      <w:r>
        <w:t>Приложение N 4</w:t>
      </w:r>
    </w:p>
    <w:p w:rsidR="002947DD" w:rsidRDefault="002947DD">
      <w:pPr>
        <w:pStyle w:val="ConsPlusNormal"/>
        <w:jc w:val="right"/>
      </w:pPr>
      <w:r>
        <w:t>к Положению о почетном звании</w:t>
      </w:r>
    </w:p>
    <w:p w:rsidR="002947DD" w:rsidRDefault="002947DD">
      <w:pPr>
        <w:pStyle w:val="ConsPlusNormal"/>
        <w:jc w:val="right"/>
      </w:pPr>
      <w:r>
        <w:t>муниципального округа Сухой Лог</w:t>
      </w:r>
    </w:p>
    <w:p w:rsidR="002947DD" w:rsidRDefault="002947DD">
      <w:pPr>
        <w:pStyle w:val="ConsPlusNormal"/>
        <w:jc w:val="right"/>
      </w:pPr>
      <w:r>
        <w:t>"Почетный гражданин</w:t>
      </w:r>
    </w:p>
    <w:p w:rsidR="002947DD" w:rsidRDefault="002947DD">
      <w:pPr>
        <w:pStyle w:val="ConsPlusNormal"/>
        <w:jc w:val="right"/>
      </w:pPr>
      <w:r>
        <w:t>муниципального округа Сухой Лог"</w:t>
      </w:r>
    </w:p>
    <w:p w:rsidR="002947DD" w:rsidRDefault="002947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7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7DD" w:rsidRDefault="002947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7DD" w:rsidRDefault="002947DD">
            <w:pPr>
              <w:pStyle w:val="ConsPlusNormal"/>
              <w:jc w:val="center"/>
            </w:pPr>
            <w:r>
              <w:rPr>
                <w:color w:val="392C69"/>
              </w:rPr>
              <w:t>Список изменяющих документов</w:t>
            </w:r>
          </w:p>
          <w:p w:rsidR="002947DD" w:rsidRDefault="002947DD">
            <w:pPr>
              <w:pStyle w:val="ConsPlusNormal"/>
              <w:jc w:val="center"/>
            </w:pPr>
            <w:proofErr w:type="gramStart"/>
            <w:r>
              <w:rPr>
                <w:color w:val="392C69"/>
              </w:rPr>
              <w:t xml:space="preserve">(введено </w:t>
            </w:r>
            <w:hyperlink r:id="rId102">
              <w:r>
                <w:rPr>
                  <w:color w:val="0000FF"/>
                </w:rPr>
                <w:t>Решением</w:t>
              </w:r>
            </w:hyperlink>
            <w:r>
              <w:rPr>
                <w:color w:val="392C69"/>
              </w:rPr>
              <w:t xml:space="preserve"> Думы муниципального округа Сухой Лог</w:t>
            </w:r>
            <w:proofErr w:type="gramEnd"/>
          </w:p>
          <w:p w:rsidR="002947DD" w:rsidRDefault="002947DD">
            <w:pPr>
              <w:pStyle w:val="ConsPlusNormal"/>
              <w:jc w:val="center"/>
            </w:pPr>
            <w:r>
              <w:rPr>
                <w:color w:val="392C69"/>
              </w:rPr>
              <w:lastRenderedPageBreak/>
              <w:t>от 24.04.2025 N 361-РД)</w:t>
            </w:r>
          </w:p>
        </w:tc>
        <w:tc>
          <w:tcPr>
            <w:tcW w:w="113" w:type="dxa"/>
            <w:tcBorders>
              <w:top w:val="nil"/>
              <w:left w:val="nil"/>
              <w:bottom w:val="nil"/>
              <w:right w:val="nil"/>
            </w:tcBorders>
            <w:shd w:val="clear" w:color="auto" w:fill="F4F3F8"/>
            <w:tcMar>
              <w:top w:w="0" w:type="dxa"/>
              <w:left w:w="0" w:type="dxa"/>
              <w:bottom w:w="0" w:type="dxa"/>
              <w:right w:w="0" w:type="dxa"/>
            </w:tcMar>
          </w:tcPr>
          <w:p w:rsidR="002947DD" w:rsidRDefault="002947DD">
            <w:pPr>
              <w:pStyle w:val="ConsPlusNormal"/>
            </w:pPr>
          </w:p>
        </w:tc>
      </w:tr>
    </w:tbl>
    <w:p w:rsidR="002947DD" w:rsidRDefault="002947DD">
      <w:pPr>
        <w:pStyle w:val="ConsPlusNormal"/>
        <w:ind w:firstLine="540"/>
        <w:jc w:val="both"/>
      </w:pPr>
    </w:p>
    <w:p w:rsidR="002947DD" w:rsidRDefault="002947DD">
      <w:pPr>
        <w:pStyle w:val="ConsPlusNonformat"/>
        <w:jc w:val="both"/>
      </w:pPr>
      <w:r>
        <w:t xml:space="preserve">                                                               Председателю</w:t>
      </w:r>
    </w:p>
    <w:p w:rsidR="002947DD" w:rsidRDefault="002947DD">
      <w:pPr>
        <w:pStyle w:val="ConsPlusNonformat"/>
        <w:jc w:val="both"/>
      </w:pPr>
      <w:r>
        <w:t xml:space="preserve">                                       Думы муниципального округа Сухой Лог</w:t>
      </w:r>
    </w:p>
    <w:p w:rsidR="002947DD" w:rsidRDefault="002947DD">
      <w:pPr>
        <w:pStyle w:val="ConsPlusNonformat"/>
        <w:jc w:val="both"/>
      </w:pPr>
      <w:r>
        <w:t xml:space="preserve">                                                 __________________________</w:t>
      </w:r>
    </w:p>
    <w:p w:rsidR="002947DD" w:rsidRDefault="002947DD">
      <w:pPr>
        <w:pStyle w:val="ConsPlusNonformat"/>
        <w:jc w:val="both"/>
      </w:pPr>
    </w:p>
    <w:p w:rsidR="002947DD" w:rsidRDefault="002947DD">
      <w:pPr>
        <w:pStyle w:val="ConsPlusNonformat"/>
        <w:jc w:val="both"/>
      </w:pPr>
      <w:bookmarkStart w:id="7" w:name="P385"/>
      <w:bookmarkEnd w:id="7"/>
      <w:r>
        <w:t xml:space="preserve">                                 СОГЛАСИЕ</w:t>
      </w:r>
    </w:p>
    <w:p w:rsidR="002947DD" w:rsidRDefault="002947DD">
      <w:pPr>
        <w:pStyle w:val="ConsPlusNonformat"/>
        <w:jc w:val="both"/>
      </w:pPr>
      <w:r>
        <w:t xml:space="preserve">                                гражданина</w:t>
      </w:r>
    </w:p>
    <w:p w:rsidR="002947DD" w:rsidRDefault="002947DD">
      <w:pPr>
        <w:pStyle w:val="ConsPlusNonformat"/>
        <w:jc w:val="both"/>
      </w:pPr>
      <w:r>
        <w:t>___________________________________________________________________________</w:t>
      </w:r>
    </w:p>
    <w:p w:rsidR="002947DD" w:rsidRDefault="002947DD">
      <w:pPr>
        <w:pStyle w:val="ConsPlusNonformat"/>
        <w:jc w:val="both"/>
      </w:pPr>
      <w:r>
        <w:t xml:space="preserve">                     на обработку персональных данных</w:t>
      </w:r>
    </w:p>
    <w:p w:rsidR="002947DD" w:rsidRDefault="002947DD">
      <w:pPr>
        <w:pStyle w:val="ConsPlusNonformat"/>
        <w:jc w:val="both"/>
      </w:pPr>
    </w:p>
    <w:p w:rsidR="002947DD" w:rsidRDefault="002947DD">
      <w:pPr>
        <w:pStyle w:val="ConsPlusNonformat"/>
        <w:jc w:val="both"/>
      </w:pPr>
      <w:r>
        <w:t xml:space="preserve">    Я, ___________________________________________________________________,</w:t>
      </w:r>
    </w:p>
    <w:p w:rsidR="002947DD" w:rsidRDefault="002947DD">
      <w:pPr>
        <w:pStyle w:val="ConsPlusNonformat"/>
        <w:jc w:val="both"/>
      </w:pPr>
      <w:r>
        <w:t>(фамилия, имя, отчество (при наличии))</w:t>
      </w:r>
    </w:p>
    <w:p w:rsidR="002947DD" w:rsidRDefault="002947DD">
      <w:pPr>
        <w:pStyle w:val="ConsPlusNonformat"/>
        <w:jc w:val="both"/>
      </w:pPr>
      <w:r>
        <w:t xml:space="preserve">    зарегистрированны</w:t>
      </w:r>
      <w:proofErr w:type="gramStart"/>
      <w:r>
        <w:t>й(</w:t>
      </w:r>
      <w:proofErr w:type="gramEnd"/>
      <w:r>
        <w:t>ая) по адресу: _____________________________________</w:t>
      </w:r>
    </w:p>
    <w:p w:rsidR="002947DD" w:rsidRDefault="002947DD">
      <w:pPr>
        <w:pStyle w:val="ConsPlusNonformat"/>
        <w:jc w:val="both"/>
      </w:pPr>
      <w:r>
        <w:t>__________________________________________________________________________,</w:t>
      </w:r>
    </w:p>
    <w:p w:rsidR="002947DD" w:rsidRDefault="002947DD">
      <w:pPr>
        <w:pStyle w:val="ConsPlusNonformat"/>
        <w:jc w:val="both"/>
      </w:pPr>
      <w:r>
        <w:t>паспорт: серия ________ N ______________, выдан ___________________________</w:t>
      </w:r>
    </w:p>
    <w:p w:rsidR="002947DD" w:rsidRDefault="002947DD">
      <w:pPr>
        <w:pStyle w:val="ConsPlusNonformat"/>
        <w:jc w:val="both"/>
      </w:pPr>
      <w:r>
        <w:t>__________________________________________________________________________,</w:t>
      </w:r>
    </w:p>
    <w:p w:rsidR="002947DD" w:rsidRDefault="002947DD">
      <w:pPr>
        <w:pStyle w:val="ConsPlusNonformat"/>
        <w:jc w:val="both"/>
      </w:pPr>
      <w:r>
        <w:t xml:space="preserve">    (дата выдачи, кем </w:t>
      </w:r>
      <w:proofErr w:type="gramStart"/>
      <w:r>
        <w:t>выдан</w:t>
      </w:r>
      <w:proofErr w:type="gramEnd"/>
      <w:r>
        <w:t>)</w:t>
      </w:r>
    </w:p>
    <w:p w:rsidR="002947DD" w:rsidRDefault="002947DD">
      <w:pPr>
        <w:pStyle w:val="ConsPlusNonformat"/>
        <w:jc w:val="both"/>
      </w:pPr>
      <w:r>
        <w:t xml:space="preserve">    в  соответствии  с Федеральным </w:t>
      </w:r>
      <w:hyperlink r:id="rId103">
        <w:r>
          <w:rPr>
            <w:color w:val="0000FF"/>
          </w:rPr>
          <w:t>законом</w:t>
        </w:r>
      </w:hyperlink>
      <w:r>
        <w:t xml:space="preserve"> от 27 июля 2006 года N 152-ФЗ "О</w:t>
      </w:r>
    </w:p>
    <w:p w:rsidR="002947DD" w:rsidRDefault="002947DD">
      <w:pPr>
        <w:pStyle w:val="ConsPlusNonformat"/>
        <w:jc w:val="both"/>
      </w:pPr>
      <w:r>
        <w:t>персональных  данных" свободно, своей волей и в своем интересе даю согласие</w:t>
      </w:r>
    </w:p>
    <w:p w:rsidR="002947DD" w:rsidRDefault="002947DD">
      <w:pPr>
        <w:pStyle w:val="ConsPlusNonformat"/>
        <w:jc w:val="both"/>
      </w:pPr>
      <w:proofErr w:type="gramStart"/>
      <w:r>
        <w:t>на  обработку  моих  персональных данных, включая обработку (любое действие</w:t>
      </w:r>
      <w:proofErr w:type="gramEnd"/>
    </w:p>
    <w:p w:rsidR="002947DD" w:rsidRDefault="002947DD">
      <w:pPr>
        <w:pStyle w:val="ConsPlusNonformat"/>
        <w:jc w:val="both"/>
      </w:pPr>
      <w:r>
        <w:t xml:space="preserve">(операцию)    или   совокупность   действий   (операций),   совершаемых   </w:t>
      </w:r>
      <w:proofErr w:type="gramStart"/>
      <w:r>
        <w:t>с</w:t>
      </w:r>
      <w:proofErr w:type="gramEnd"/>
    </w:p>
    <w:p w:rsidR="002947DD" w:rsidRDefault="002947DD">
      <w:pPr>
        <w:pStyle w:val="ConsPlusNonformat"/>
        <w:jc w:val="both"/>
      </w:pPr>
      <w:r>
        <w:t xml:space="preserve">использованием  средств автоматизации или без использования таких средств </w:t>
      </w:r>
      <w:proofErr w:type="gramStart"/>
      <w:r>
        <w:t>с</w:t>
      </w:r>
      <w:proofErr w:type="gramEnd"/>
    </w:p>
    <w:p w:rsidR="002947DD" w:rsidRDefault="002947DD">
      <w:pPr>
        <w:pStyle w:val="ConsPlusNonformat"/>
        <w:jc w:val="both"/>
      </w:pPr>
      <w:r>
        <w:t>персональными  данными,  включая  сбор, запись, систематизацию, накопление,</w:t>
      </w:r>
    </w:p>
    <w:p w:rsidR="002947DD" w:rsidRDefault="002947DD">
      <w:pPr>
        <w:pStyle w:val="ConsPlusNonformat"/>
        <w:jc w:val="both"/>
      </w:pPr>
      <w:r>
        <w:t>хранение,  уточнение  (обновление,  изменение),  извлечение, использование,</w:t>
      </w:r>
    </w:p>
    <w:p w:rsidR="002947DD" w:rsidRDefault="002947DD">
      <w:pPr>
        <w:pStyle w:val="ConsPlusNonformat"/>
        <w:jc w:val="both"/>
      </w:pPr>
      <w:r>
        <w:t>передачу    (распространение,   предоставление,   доступ),   обезличивание,</w:t>
      </w:r>
    </w:p>
    <w:p w:rsidR="002947DD" w:rsidRDefault="002947DD">
      <w:pPr>
        <w:pStyle w:val="ConsPlusNonformat"/>
        <w:jc w:val="both"/>
      </w:pPr>
      <w:r>
        <w:t>блокирование, удаление, уничтожение) моих персональных данных, содержащихся</w:t>
      </w:r>
    </w:p>
    <w:p w:rsidR="002947DD" w:rsidRDefault="002947DD">
      <w:pPr>
        <w:pStyle w:val="ConsPlusNonformat"/>
        <w:jc w:val="both"/>
      </w:pPr>
      <w:r>
        <w:t>в         представленных         документах         для         награждения</w:t>
      </w:r>
    </w:p>
    <w:p w:rsidR="002947DD" w:rsidRDefault="002947DD">
      <w:pPr>
        <w:pStyle w:val="ConsPlusNonformat"/>
        <w:jc w:val="both"/>
      </w:pPr>
      <w:r>
        <w:t>___________________________________________________________________________</w:t>
      </w:r>
    </w:p>
    <w:p w:rsidR="002947DD" w:rsidRDefault="002947DD">
      <w:pPr>
        <w:pStyle w:val="ConsPlusNonformat"/>
        <w:jc w:val="both"/>
      </w:pPr>
      <w:r>
        <w:t xml:space="preserve">    (наименование награды)</w:t>
      </w:r>
    </w:p>
    <w:p w:rsidR="002947DD" w:rsidRDefault="002947DD">
      <w:pPr>
        <w:pStyle w:val="ConsPlusNonformat"/>
        <w:jc w:val="both"/>
      </w:pPr>
      <w:r>
        <w:t xml:space="preserve">    Я  проинформирова</w:t>
      </w:r>
      <w:proofErr w:type="gramStart"/>
      <w:r>
        <w:t>н(</w:t>
      </w:r>
      <w:proofErr w:type="gramEnd"/>
      <w:r>
        <w:t>а)  о  том,  что  обработка моих персональных данных</w:t>
      </w:r>
    </w:p>
    <w:p w:rsidR="002947DD" w:rsidRDefault="002947DD">
      <w:pPr>
        <w:pStyle w:val="ConsPlusNonformat"/>
        <w:jc w:val="both"/>
      </w:pPr>
      <w:r>
        <w:t xml:space="preserve">будет осуществляться в полном соответствии с Федеральным </w:t>
      </w:r>
      <w:hyperlink r:id="rId104">
        <w:r>
          <w:rPr>
            <w:color w:val="0000FF"/>
          </w:rPr>
          <w:t>законом</w:t>
        </w:r>
      </w:hyperlink>
      <w:r>
        <w:t xml:space="preserve"> от 27 июля</w:t>
      </w:r>
    </w:p>
    <w:p w:rsidR="002947DD" w:rsidRDefault="002947DD">
      <w:pPr>
        <w:pStyle w:val="ConsPlusNonformat"/>
        <w:jc w:val="both"/>
      </w:pPr>
      <w:r>
        <w:t>2006 года N 152-ФЗ "О персональных данных".</w:t>
      </w:r>
    </w:p>
    <w:p w:rsidR="002947DD" w:rsidRDefault="002947DD">
      <w:pPr>
        <w:pStyle w:val="ConsPlusNonformat"/>
        <w:jc w:val="both"/>
      </w:pPr>
      <w:r>
        <w:t xml:space="preserve">    Настоящее   согласие   дается   мной   в   целях   возможной   проверки</w:t>
      </w:r>
    </w:p>
    <w:p w:rsidR="002947DD" w:rsidRDefault="002947DD">
      <w:pPr>
        <w:pStyle w:val="ConsPlusNonformat"/>
        <w:jc w:val="both"/>
      </w:pPr>
      <w:r>
        <w:t>представленных мной данных и распространяется на следующие данные:</w:t>
      </w:r>
    </w:p>
    <w:p w:rsidR="002947DD" w:rsidRDefault="002947DD">
      <w:pPr>
        <w:pStyle w:val="ConsPlusNonformat"/>
        <w:jc w:val="both"/>
      </w:pPr>
      <w:r>
        <w:t xml:space="preserve">    1) фамилия, имя, отчество (при наличии);</w:t>
      </w:r>
    </w:p>
    <w:p w:rsidR="002947DD" w:rsidRDefault="002947DD">
      <w:pPr>
        <w:pStyle w:val="ConsPlusNonformat"/>
        <w:jc w:val="both"/>
      </w:pPr>
      <w:r>
        <w:t xml:space="preserve">    2) дата рождения (число, месяц, год);</w:t>
      </w:r>
    </w:p>
    <w:p w:rsidR="002947DD" w:rsidRDefault="002947DD">
      <w:pPr>
        <w:pStyle w:val="ConsPlusNonformat"/>
        <w:jc w:val="both"/>
      </w:pPr>
      <w:r>
        <w:t xml:space="preserve">    3) адрес регистрации.</w:t>
      </w:r>
    </w:p>
    <w:p w:rsidR="002947DD" w:rsidRDefault="002947DD">
      <w:pPr>
        <w:pStyle w:val="ConsPlusNonformat"/>
        <w:jc w:val="both"/>
      </w:pPr>
      <w:r>
        <w:t xml:space="preserve">    Настоящее согласие дано мной бессрочно с правом отзыва.</w:t>
      </w:r>
    </w:p>
    <w:p w:rsidR="002947DD" w:rsidRDefault="002947DD">
      <w:pPr>
        <w:pStyle w:val="ConsPlusNonformat"/>
        <w:jc w:val="both"/>
      </w:pPr>
      <w:r>
        <w:t xml:space="preserve">    Настоящее согласие вступает в силу с момента его подписания.</w:t>
      </w:r>
    </w:p>
    <w:p w:rsidR="002947DD" w:rsidRDefault="002947DD">
      <w:pPr>
        <w:pStyle w:val="ConsPlusNonformat"/>
        <w:jc w:val="both"/>
      </w:pPr>
      <w:r>
        <w:t xml:space="preserve">    Я  оставляю  за  собой  право  отозвать  свое  согласие  в  любое время</w:t>
      </w:r>
    </w:p>
    <w:p w:rsidR="002947DD" w:rsidRDefault="002947DD">
      <w:pPr>
        <w:pStyle w:val="ConsPlusNonformat"/>
        <w:jc w:val="both"/>
      </w:pPr>
      <w:r>
        <w:t>посредством  составления  соответствующего  письменного  документа, который</w:t>
      </w:r>
    </w:p>
    <w:p w:rsidR="002947DD" w:rsidRDefault="002947DD">
      <w:pPr>
        <w:pStyle w:val="ConsPlusNonformat"/>
        <w:jc w:val="both"/>
      </w:pPr>
      <w:r>
        <w:t xml:space="preserve">может  быть  направлен  мной  в адрес оператора по почте заказным письмом </w:t>
      </w:r>
      <w:proofErr w:type="gramStart"/>
      <w:r>
        <w:t>с</w:t>
      </w:r>
      <w:proofErr w:type="gramEnd"/>
    </w:p>
    <w:p w:rsidR="002947DD" w:rsidRDefault="002947DD">
      <w:pPr>
        <w:pStyle w:val="ConsPlusNonformat"/>
        <w:jc w:val="both"/>
      </w:pPr>
      <w:r>
        <w:t xml:space="preserve">уведомлением  о  вручении  либо  </w:t>
      </w:r>
      <w:proofErr w:type="gramStart"/>
      <w:r>
        <w:t>вручен</w:t>
      </w:r>
      <w:proofErr w:type="gramEnd"/>
      <w:r>
        <w:t xml:space="preserve">  лично  представителю  оператора  и</w:t>
      </w:r>
    </w:p>
    <w:p w:rsidR="002947DD" w:rsidRDefault="002947DD">
      <w:pPr>
        <w:pStyle w:val="ConsPlusNonformat"/>
        <w:jc w:val="both"/>
      </w:pPr>
      <w:proofErr w:type="gramStart"/>
      <w:r>
        <w:t>зарегистрирован</w:t>
      </w:r>
      <w:proofErr w:type="gramEnd"/>
      <w:r>
        <w:t xml:space="preserve"> в соответствии с правилами делопроизводства.</w:t>
      </w:r>
    </w:p>
    <w:p w:rsidR="002947DD" w:rsidRDefault="002947DD">
      <w:pPr>
        <w:pStyle w:val="ConsPlusNonformat"/>
        <w:jc w:val="both"/>
      </w:pPr>
      <w:r>
        <w:t xml:space="preserve">    Я  ознакомле</w:t>
      </w:r>
      <w:proofErr w:type="gramStart"/>
      <w:r>
        <w:t>н(</w:t>
      </w:r>
      <w:proofErr w:type="gramEnd"/>
      <w:r>
        <w:t>а)  с  тем,  что  в  случае  отзыва согласия на обработку</w:t>
      </w:r>
    </w:p>
    <w:p w:rsidR="002947DD" w:rsidRDefault="002947DD">
      <w:pPr>
        <w:pStyle w:val="ConsPlusNonformat"/>
        <w:jc w:val="both"/>
      </w:pPr>
      <w:r>
        <w:t>персональных  данных  оператор  вправе  продолжить  обработку  персональных</w:t>
      </w:r>
    </w:p>
    <w:p w:rsidR="002947DD" w:rsidRDefault="002947DD">
      <w:pPr>
        <w:pStyle w:val="ConsPlusNonformat"/>
        <w:jc w:val="both"/>
      </w:pPr>
      <w:r>
        <w:t xml:space="preserve">данных  без  моего  согласия при наличии оснований, указанных в </w:t>
      </w:r>
      <w:hyperlink r:id="rId105">
        <w:r>
          <w:rPr>
            <w:color w:val="0000FF"/>
          </w:rPr>
          <w:t>пунктах 2</w:t>
        </w:r>
      </w:hyperlink>
      <w:r>
        <w:t xml:space="preserve"> -</w:t>
      </w:r>
    </w:p>
    <w:p w:rsidR="002947DD" w:rsidRDefault="002947DD">
      <w:pPr>
        <w:pStyle w:val="ConsPlusNonformat"/>
        <w:jc w:val="both"/>
      </w:pPr>
      <w:hyperlink r:id="rId106">
        <w:r>
          <w:rPr>
            <w:color w:val="0000FF"/>
          </w:rPr>
          <w:t>11  части  1  статьи  6</w:t>
        </w:r>
      </w:hyperlink>
      <w:r>
        <w:t xml:space="preserve">, </w:t>
      </w:r>
      <w:hyperlink r:id="rId107">
        <w:r>
          <w:rPr>
            <w:color w:val="0000FF"/>
          </w:rPr>
          <w:t>части 2 статьи 10</w:t>
        </w:r>
      </w:hyperlink>
      <w:r>
        <w:t xml:space="preserve"> и </w:t>
      </w:r>
      <w:hyperlink r:id="rId108">
        <w:r>
          <w:rPr>
            <w:color w:val="0000FF"/>
          </w:rPr>
          <w:t>части 2 статьи 11</w:t>
        </w:r>
      </w:hyperlink>
      <w:r>
        <w:t xml:space="preserve"> </w:t>
      </w:r>
      <w:proofErr w:type="gramStart"/>
      <w:r>
        <w:t>Федерального</w:t>
      </w:r>
      <w:proofErr w:type="gramEnd"/>
    </w:p>
    <w:p w:rsidR="002947DD" w:rsidRDefault="002947DD">
      <w:pPr>
        <w:pStyle w:val="ConsPlusNonformat"/>
        <w:jc w:val="both"/>
      </w:pPr>
      <w:r>
        <w:t>закона от 27 июля 2006 года N 152-ФЗ "О персональных данных".</w:t>
      </w:r>
    </w:p>
    <w:p w:rsidR="002947DD" w:rsidRDefault="002947DD">
      <w:pPr>
        <w:pStyle w:val="ConsPlusNonformat"/>
        <w:jc w:val="both"/>
      </w:pPr>
    </w:p>
    <w:p w:rsidR="002947DD" w:rsidRDefault="002947DD">
      <w:pPr>
        <w:pStyle w:val="ConsPlusNonformat"/>
        <w:jc w:val="both"/>
      </w:pPr>
      <w:r>
        <w:t xml:space="preserve">    ____________        ___________________</w:t>
      </w:r>
    </w:p>
    <w:p w:rsidR="002947DD" w:rsidRDefault="002947DD">
      <w:pPr>
        <w:pStyle w:val="ConsPlusNonformat"/>
        <w:jc w:val="both"/>
      </w:pPr>
      <w:r>
        <w:t xml:space="preserve">      (подпись)         (фамилия, инициалы)</w:t>
      </w:r>
    </w:p>
    <w:p w:rsidR="002947DD" w:rsidRDefault="002947DD">
      <w:pPr>
        <w:pStyle w:val="ConsPlusNonformat"/>
        <w:jc w:val="both"/>
      </w:pPr>
    </w:p>
    <w:p w:rsidR="002947DD" w:rsidRDefault="002947DD">
      <w:pPr>
        <w:pStyle w:val="ConsPlusNonformat"/>
        <w:jc w:val="both"/>
      </w:pPr>
      <w:r>
        <w:t>_________________</w:t>
      </w:r>
    </w:p>
    <w:p w:rsidR="002947DD" w:rsidRDefault="002947DD">
      <w:pPr>
        <w:pStyle w:val="ConsPlusNonformat"/>
        <w:jc w:val="both"/>
      </w:pPr>
      <w:r>
        <w:t>(дата подписания)</w:t>
      </w:r>
    </w:p>
    <w:p w:rsidR="002947DD" w:rsidRDefault="002947DD">
      <w:pPr>
        <w:pStyle w:val="ConsPlusNormal"/>
        <w:ind w:firstLine="540"/>
        <w:jc w:val="both"/>
      </w:pPr>
    </w:p>
    <w:p w:rsidR="002947DD" w:rsidRDefault="002947DD">
      <w:pPr>
        <w:pStyle w:val="ConsPlusNormal"/>
        <w:ind w:firstLine="540"/>
        <w:jc w:val="both"/>
      </w:pPr>
    </w:p>
    <w:p w:rsidR="002947DD" w:rsidRDefault="002947DD">
      <w:pPr>
        <w:pStyle w:val="ConsPlusNormal"/>
        <w:pBdr>
          <w:bottom w:val="single" w:sz="6" w:space="0" w:color="auto"/>
        </w:pBdr>
        <w:spacing w:before="100" w:after="100"/>
        <w:jc w:val="both"/>
        <w:rPr>
          <w:sz w:val="2"/>
          <w:szCs w:val="2"/>
        </w:rPr>
      </w:pPr>
    </w:p>
    <w:p w:rsidR="00D01C54" w:rsidRDefault="00D01C54">
      <w:bookmarkStart w:id="8" w:name="_GoBack"/>
      <w:bookmarkEnd w:id="8"/>
    </w:p>
    <w:sectPr w:rsidR="00D01C54" w:rsidSect="00B70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DD"/>
    <w:rsid w:val="002947DD"/>
    <w:rsid w:val="00D0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7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47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47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47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47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47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47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47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7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47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47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47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47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47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47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47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91572&amp;dst=100013" TargetMode="External"/><Relationship Id="rId21" Type="http://schemas.openxmlformats.org/officeDocument/2006/relationships/hyperlink" Target="https://login.consultant.ru/link/?req=doc&amp;base=RLAW071&amp;n=391572&amp;dst=100006" TargetMode="External"/><Relationship Id="rId42" Type="http://schemas.openxmlformats.org/officeDocument/2006/relationships/hyperlink" Target="https://login.consultant.ru/link/?req=doc&amp;base=RLAW071&amp;n=391572&amp;dst=100013" TargetMode="External"/><Relationship Id="rId47" Type="http://schemas.openxmlformats.org/officeDocument/2006/relationships/hyperlink" Target="https://login.consultant.ru/link/?req=doc&amp;base=RLAW071&amp;n=391572&amp;dst=100013" TargetMode="External"/><Relationship Id="rId63" Type="http://schemas.openxmlformats.org/officeDocument/2006/relationships/hyperlink" Target="https://login.consultant.ru/link/?req=doc&amp;base=RLAW071&amp;n=391572&amp;dst=100013" TargetMode="External"/><Relationship Id="rId68" Type="http://schemas.openxmlformats.org/officeDocument/2006/relationships/hyperlink" Target="https://login.consultant.ru/link/?req=doc&amp;base=RLAW071&amp;n=391572&amp;dst=100011" TargetMode="External"/><Relationship Id="rId84" Type="http://schemas.openxmlformats.org/officeDocument/2006/relationships/hyperlink" Target="https://login.consultant.ru/link/?req=doc&amp;base=RLAW071&amp;n=366479&amp;dst=100026" TargetMode="External"/><Relationship Id="rId89" Type="http://schemas.openxmlformats.org/officeDocument/2006/relationships/hyperlink" Target="https://login.consultant.ru/link/?req=doc&amp;base=RLAW071&amp;n=391572&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391572&amp;dst=100023" TargetMode="External"/><Relationship Id="rId29" Type="http://schemas.openxmlformats.org/officeDocument/2006/relationships/hyperlink" Target="https://login.consultant.ru/link/?req=doc&amp;base=RLAW071&amp;n=391572&amp;dst=100013" TargetMode="External"/><Relationship Id="rId107" Type="http://schemas.openxmlformats.org/officeDocument/2006/relationships/hyperlink" Target="https://login.consultant.ru/link/?req=doc&amp;base=LAW&amp;n=500102&amp;dst=100082" TargetMode="External"/><Relationship Id="rId11" Type="http://schemas.openxmlformats.org/officeDocument/2006/relationships/hyperlink" Target="https://login.consultant.ru/link/?req=doc&amp;base=RLAW071&amp;n=401745&amp;dst=100005" TargetMode="External"/><Relationship Id="rId24" Type="http://schemas.openxmlformats.org/officeDocument/2006/relationships/hyperlink" Target="https://login.consultant.ru/link/?req=doc&amp;base=RLAW071&amp;n=391572&amp;dst=100013" TargetMode="External"/><Relationship Id="rId32" Type="http://schemas.openxmlformats.org/officeDocument/2006/relationships/hyperlink" Target="https://login.consultant.ru/link/?req=doc&amp;base=RLAW071&amp;n=391572&amp;dst=100013" TargetMode="External"/><Relationship Id="rId37" Type="http://schemas.openxmlformats.org/officeDocument/2006/relationships/hyperlink" Target="https://login.consultant.ru/link/?req=doc&amp;base=RLAW071&amp;n=366479&amp;dst=100015" TargetMode="External"/><Relationship Id="rId40" Type="http://schemas.openxmlformats.org/officeDocument/2006/relationships/hyperlink" Target="https://login.consultant.ru/link/?req=doc&amp;base=RLAW071&amp;n=391572&amp;dst=100013" TargetMode="External"/><Relationship Id="rId45" Type="http://schemas.openxmlformats.org/officeDocument/2006/relationships/hyperlink" Target="https://login.consultant.ru/link/?req=doc&amp;base=RLAW071&amp;n=391572&amp;dst=100013" TargetMode="External"/><Relationship Id="rId53" Type="http://schemas.openxmlformats.org/officeDocument/2006/relationships/hyperlink" Target="https://login.consultant.ru/link/?req=doc&amp;base=RLAW071&amp;n=391572&amp;dst=100008" TargetMode="External"/><Relationship Id="rId58" Type="http://schemas.openxmlformats.org/officeDocument/2006/relationships/hyperlink" Target="https://login.consultant.ru/link/?req=doc&amp;base=RLAW071&amp;n=391572&amp;dst=100013" TargetMode="External"/><Relationship Id="rId66" Type="http://schemas.openxmlformats.org/officeDocument/2006/relationships/hyperlink" Target="https://login.consultant.ru/link/?req=doc&amp;base=RLAW071&amp;n=391572&amp;dst=100013" TargetMode="External"/><Relationship Id="rId74" Type="http://schemas.openxmlformats.org/officeDocument/2006/relationships/hyperlink" Target="https://login.consultant.ru/link/?req=doc&amp;base=RLAW071&amp;n=391572&amp;dst=100013" TargetMode="External"/><Relationship Id="rId79" Type="http://schemas.openxmlformats.org/officeDocument/2006/relationships/hyperlink" Target="https://login.consultant.ru/link/?req=doc&amp;base=RLAW071&amp;n=391572&amp;dst=100013" TargetMode="External"/><Relationship Id="rId87" Type="http://schemas.openxmlformats.org/officeDocument/2006/relationships/hyperlink" Target="https://login.consultant.ru/link/?req=doc&amp;base=RLAW071&amp;n=391572&amp;dst=100013" TargetMode="External"/><Relationship Id="rId102" Type="http://schemas.openxmlformats.org/officeDocument/2006/relationships/hyperlink" Target="https://login.consultant.ru/link/?req=doc&amp;base=RLAW071&amp;n=401745&amp;dst=100009"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71&amp;n=391572&amp;dst=100009" TargetMode="External"/><Relationship Id="rId82" Type="http://schemas.openxmlformats.org/officeDocument/2006/relationships/hyperlink" Target="https://login.consultant.ru/link/?req=doc&amp;base=RLAW071&amp;n=391572&amp;dst=100013" TargetMode="External"/><Relationship Id="rId90" Type="http://schemas.openxmlformats.org/officeDocument/2006/relationships/hyperlink" Target="https://login.consultant.ru/link/?req=doc&amp;base=RLAW071&amp;n=391572&amp;dst=100013" TargetMode="External"/><Relationship Id="rId95" Type="http://schemas.openxmlformats.org/officeDocument/2006/relationships/hyperlink" Target="https://login.consultant.ru/link/?req=doc&amp;base=LAW&amp;n=500102&amp;dst=100260" TargetMode="External"/><Relationship Id="rId19" Type="http://schemas.openxmlformats.org/officeDocument/2006/relationships/hyperlink" Target="https://login.consultant.ru/link/?req=doc&amp;base=RLAW071&amp;n=270152&amp;dst=100005" TargetMode="External"/><Relationship Id="rId14" Type="http://schemas.openxmlformats.org/officeDocument/2006/relationships/hyperlink" Target="https://login.consultant.ru/link/?req=doc&amp;base=RLAW071&amp;n=36586&amp;dst=100063" TargetMode="External"/><Relationship Id="rId22" Type="http://schemas.openxmlformats.org/officeDocument/2006/relationships/hyperlink" Target="https://login.consultant.ru/link/?req=doc&amp;base=RLAW071&amp;n=401745&amp;dst=100005" TargetMode="External"/><Relationship Id="rId27" Type="http://schemas.openxmlformats.org/officeDocument/2006/relationships/hyperlink" Target="https://login.consultant.ru/link/?req=doc&amp;base=RLAW071&amp;n=391572&amp;dst=100013" TargetMode="External"/><Relationship Id="rId30" Type="http://schemas.openxmlformats.org/officeDocument/2006/relationships/hyperlink" Target="https://login.consultant.ru/link/?req=doc&amp;base=RLAW071&amp;n=391572&amp;dst=100013" TargetMode="External"/><Relationship Id="rId35" Type="http://schemas.openxmlformats.org/officeDocument/2006/relationships/hyperlink" Target="https://login.consultant.ru/link/?req=doc&amp;base=RLAW071&amp;n=401745&amp;dst=100008" TargetMode="External"/><Relationship Id="rId43" Type="http://schemas.openxmlformats.org/officeDocument/2006/relationships/hyperlink" Target="https://login.consultant.ru/link/?req=doc&amp;base=RLAW071&amp;n=391572&amp;dst=100007" TargetMode="External"/><Relationship Id="rId48" Type="http://schemas.openxmlformats.org/officeDocument/2006/relationships/hyperlink" Target="https://login.consultant.ru/link/?req=doc&amp;base=RLAW071&amp;n=391572&amp;dst=100013" TargetMode="External"/><Relationship Id="rId56" Type="http://schemas.openxmlformats.org/officeDocument/2006/relationships/hyperlink" Target="https://login.consultant.ru/link/?req=doc&amp;base=RLAW071&amp;n=391572&amp;dst=100013" TargetMode="External"/><Relationship Id="rId64" Type="http://schemas.openxmlformats.org/officeDocument/2006/relationships/hyperlink" Target="https://login.consultant.ru/link/?req=doc&amp;base=RLAW071&amp;n=391572&amp;dst=100010" TargetMode="External"/><Relationship Id="rId69" Type="http://schemas.openxmlformats.org/officeDocument/2006/relationships/hyperlink" Target="https://login.consultant.ru/link/?req=doc&amp;base=RLAW071&amp;n=391572&amp;dst=100013" TargetMode="External"/><Relationship Id="rId77" Type="http://schemas.openxmlformats.org/officeDocument/2006/relationships/hyperlink" Target="https://login.consultant.ru/link/?req=doc&amp;base=RLAW071&amp;n=391572&amp;dst=100014" TargetMode="External"/><Relationship Id="rId100" Type="http://schemas.openxmlformats.org/officeDocument/2006/relationships/hyperlink" Target="https://login.consultant.ru/link/?req=doc&amp;base=RLAW071&amp;n=391572&amp;dst=100013" TargetMode="External"/><Relationship Id="rId105" Type="http://schemas.openxmlformats.org/officeDocument/2006/relationships/hyperlink" Target="https://login.consultant.ru/link/?req=doc&amp;base=LAW&amp;n=500102&amp;dst=100260" TargetMode="External"/><Relationship Id="rId8" Type="http://schemas.openxmlformats.org/officeDocument/2006/relationships/hyperlink" Target="https://login.consultant.ru/link/?req=doc&amp;base=RLAW071&amp;n=270152&amp;dst=100005" TargetMode="External"/><Relationship Id="rId51" Type="http://schemas.openxmlformats.org/officeDocument/2006/relationships/hyperlink" Target="https://login.consultant.ru/link/?req=doc&amp;base=RLAW071&amp;n=270152&amp;dst=100008" TargetMode="External"/><Relationship Id="rId72" Type="http://schemas.openxmlformats.org/officeDocument/2006/relationships/hyperlink" Target="https://login.consultant.ru/link/?req=doc&amp;base=RLAW071&amp;n=391572&amp;dst=100013" TargetMode="External"/><Relationship Id="rId80" Type="http://schemas.openxmlformats.org/officeDocument/2006/relationships/hyperlink" Target="https://login.consultant.ru/link/?req=doc&amp;base=RLAW071&amp;n=391572&amp;dst=100013" TargetMode="External"/><Relationship Id="rId85" Type="http://schemas.openxmlformats.org/officeDocument/2006/relationships/hyperlink" Target="https://login.consultant.ru/link/?req=doc&amp;base=RLAW071&amp;n=391572&amp;dst=100013" TargetMode="External"/><Relationship Id="rId93" Type="http://schemas.openxmlformats.org/officeDocument/2006/relationships/hyperlink" Target="https://login.consultant.ru/link/?req=doc&amp;base=LAW&amp;n=500102" TargetMode="External"/><Relationship Id="rId98" Type="http://schemas.openxmlformats.org/officeDocument/2006/relationships/hyperlink" Target="https://login.consultant.ru/link/?req=doc&amp;base=LAW&amp;n=500102&amp;dst=23" TargetMode="External"/><Relationship Id="rId3" Type="http://schemas.openxmlformats.org/officeDocument/2006/relationships/settings" Target="settings.xml"/><Relationship Id="rId12" Type="http://schemas.openxmlformats.org/officeDocument/2006/relationships/hyperlink" Target="https://login.consultant.ru/link/?req=doc&amp;base=LAW&amp;n=501480" TargetMode="External"/><Relationship Id="rId17" Type="http://schemas.openxmlformats.org/officeDocument/2006/relationships/hyperlink" Target="https://login.consultant.ru/link/?req=doc&amp;base=RLAW071&amp;n=167933&amp;dst=100005" TargetMode="External"/><Relationship Id="rId25" Type="http://schemas.openxmlformats.org/officeDocument/2006/relationships/hyperlink" Target="https://login.consultant.ru/link/?req=doc&amp;base=RLAW071&amp;n=391572&amp;dst=100013" TargetMode="External"/><Relationship Id="rId33" Type="http://schemas.openxmlformats.org/officeDocument/2006/relationships/hyperlink" Target="https://login.consultant.ru/link/?req=doc&amp;base=RLAW071&amp;n=391572&amp;dst=100013" TargetMode="External"/><Relationship Id="rId38" Type="http://schemas.openxmlformats.org/officeDocument/2006/relationships/hyperlink" Target="https://login.consultant.ru/link/?req=doc&amp;base=RLAW071&amp;n=391572&amp;dst=100013" TargetMode="External"/><Relationship Id="rId46" Type="http://schemas.openxmlformats.org/officeDocument/2006/relationships/hyperlink" Target="https://login.consultant.ru/link/?req=doc&amp;base=RLAW071&amp;n=366479&amp;dst=100021" TargetMode="External"/><Relationship Id="rId59" Type="http://schemas.openxmlformats.org/officeDocument/2006/relationships/hyperlink" Target="https://login.consultant.ru/link/?req=doc&amp;base=RLAW071&amp;n=391572&amp;dst=100013" TargetMode="External"/><Relationship Id="rId67" Type="http://schemas.openxmlformats.org/officeDocument/2006/relationships/hyperlink" Target="https://login.consultant.ru/link/?req=doc&amp;base=RLAW071&amp;n=391572&amp;dst=100011" TargetMode="External"/><Relationship Id="rId103" Type="http://schemas.openxmlformats.org/officeDocument/2006/relationships/hyperlink" Target="https://login.consultant.ru/link/?req=doc&amp;base=LAW&amp;n=500102" TargetMode="External"/><Relationship Id="rId108" Type="http://schemas.openxmlformats.org/officeDocument/2006/relationships/hyperlink" Target="https://login.consultant.ru/link/?req=doc&amp;base=LAW&amp;n=500102&amp;dst=134" TargetMode="External"/><Relationship Id="rId20" Type="http://schemas.openxmlformats.org/officeDocument/2006/relationships/hyperlink" Target="https://login.consultant.ru/link/?req=doc&amp;base=RLAW071&amp;n=366479&amp;dst=100005" TargetMode="External"/><Relationship Id="rId41" Type="http://schemas.openxmlformats.org/officeDocument/2006/relationships/hyperlink" Target="https://login.consultant.ru/link/?req=doc&amp;base=RLAW071&amp;n=366479&amp;dst=100018" TargetMode="External"/><Relationship Id="rId54" Type="http://schemas.openxmlformats.org/officeDocument/2006/relationships/hyperlink" Target="https://login.consultant.ru/link/?req=doc&amp;base=RLAW071&amp;n=391572&amp;dst=100013" TargetMode="External"/><Relationship Id="rId62" Type="http://schemas.openxmlformats.org/officeDocument/2006/relationships/hyperlink" Target="https://login.consultant.ru/link/?req=doc&amp;base=RLAW071&amp;n=391572&amp;dst=100013" TargetMode="External"/><Relationship Id="rId70" Type="http://schemas.openxmlformats.org/officeDocument/2006/relationships/hyperlink" Target="https://login.consultant.ru/link/?req=doc&amp;base=RLAW071&amp;n=270152&amp;dst=100012" TargetMode="External"/><Relationship Id="rId75" Type="http://schemas.openxmlformats.org/officeDocument/2006/relationships/hyperlink" Target="https://login.consultant.ru/link/?req=doc&amp;base=RLAW071&amp;n=366479&amp;dst=100024" TargetMode="External"/><Relationship Id="rId83" Type="http://schemas.openxmlformats.org/officeDocument/2006/relationships/hyperlink" Target="https://login.consultant.ru/link/?req=doc&amp;base=RLAW071&amp;n=391572&amp;dst=100013" TargetMode="External"/><Relationship Id="rId88" Type="http://schemas.openxmlformats.org/officeDocument/2006/relationships/hyperlink" Target="https://login.consultant.ru/link/?req=doc&amp;base=RLAW071&amp;n=391572&amp;dst=100013" TargetMode="External"/><Relationship Id="rId91" Type="http://schemas.openxmlformats.org/officeDocument/2006/relationships/hyperlink" Target="https://login.consultant.ru/link/?req=doc&amp;base=RLAW071&amp;n=270152&amp;dst=100027" TargetMode="External"/><Relationship Id="rId96" Type="http://schemas.openxmlformats.org/officeDocument/2006/relationships/hyperlink" Target="https://login.consultant.ru/link/?req=doc&amp;base=LAW&amp;n=500102&amp;dst=100269" TargetMode="External"/><Relationship Id="rId1" Type="http://schemas.openxmlformats.org/officeDocument/2006/relationships/styles" Target="styles.xml"/><Relationship Id="rId6" Type="http://schemas.openxmlformats.org/officeDocument/2006/relationships/hyperlink" Target="https://login.consultant.ru/link/?req=doc&amp;base=RLAW071&amp;n=167933&amp;dst=100005" TargetMode="External"/><Relationship Id="rId15" Type="http://schemas.openxmlformats.org/officeDocument/2006/relationships/hyperlink" Target="https://login.consultant.ru/link/?req=doc&amp;base=RLAW071&amp;n=36586&amp;dst=100084" TargetMode="External"/><Relationship Id="rId23" Type="http://schemas.openxmlformats.org/officeDocument/2006/relationships/hyperlink" Target="https://login.consultant.ru/link/?req=doc&amp;base=RLAW071&amp;n=391572&amp;dst=100013" TargetMode="External"/><Relationship Id="rId28" Type="http://schemas.openxmlformats.org/officeDocument/2006/relationships/hyperlink" Target="https://login.consultant.ru/link/?req=doc&amp;base=RLAW071&amp;n=391572&amp;dst=100013" TargetMode="External"/><Relationship Id="rId36" Type="http://schemas.openxmlformats.org/officeDocument/2006/relationships/hyperlink" Target="https://login.consultant.ru/link/?req=doc&amp;base=RLAW071&amp;n=366479&amp;dst=100006" TargetMode="External"/><Relationship Id="rId49" Type="http://schemas.openxmlformats.org/officeDocument/2006/relationships/hyperlink" Target="https://login.consultant.ru/link/?req=doc&amp;base=RLAW071&amp;n=391572&amp;dst=100013" TargetMode="External"/><Relationship Id="rId57" Type="http://schemas.openxmlformats.org/officeDocument/2006/relationships/hyperlink" Target="https://login.consultant.ru/link/?req=doc&amp;base=RLAW071&amp;n=270152&amp;dst=100011" TargetMode="External"/><Relationship Id="rId106" Type="http://schemas.openxmlformats.org/officeDocument/2006/relationships/hyperlink" Target="https://login.consultant.ru/link/?req=doc&amp;base=LAW&amp;n=500102&amp;dst=100269" TargetMode="External"/><Relationship Id="rId10" Type="http://schemas.openxmlformats.org/officeDocument/2006/relationships/hyperlink" Target="https://login.consultant.ru/link/?req=doc&amp;base=RLAW071&amp;n=391572&amp;dst=100005" TargetMode="External"/><Relationship Id="rId31" Type="http://schemas.openxmlformats.org/officeDocument/2006/relationships/hyperlink" Target="https://login.consultant.ru/link/?req=doc&amp;base=RLAW071&amp;n=391572&amp;dst=100013" TargetMode="External"/><Relationship Id="rId44" Type="http://schemas.openxmlformats.org/officeDocument/2006/relationships/hyperlink" Target="https://login.consultant.ru/link/?req=doc&amp;base=RLAW071&amp;n=366479&amp;dst=100019" TargetMode="External"/><Relationship Id="rId52" Type="http://schemas.openxmlformats.org/officeDocument/2006/relationships/hyperlink" Target="https://login.consultant.ru/link/?req=doc&amp;base=RLAW071&amp;n=391572&amp;dst=100013" TargetMode="External"/><Relationship Id="rId60" Type="http://schemas.openxmlformats.org/officeDocument/2006/relationships/hyperlink" Target="https://login.consultant.ru/link/?req=doc&amp;base=RLAW071&amp;n=391572&amp;dst=100013" TargetMode="External"/><Relationship Id="rId65" Type="http://schemas.openxmlformats.org/officeDocument/2006/relationships/hyperlink" Target="https://login.consultant.ru/link/?req=doc&amp;base=RLAW071&amp;n=391572&amp;dst=100013" TargetMode="External"/><Relationship Id="rId73" Type="http://schemas.openxmlformats.org/officeDocument/2006/relationships/hyperlink" Target="https://login.consultant.ru/link/?req=doc&amp;base=RLAW071&amp;n=366479&amp;dst=100022" TargetMode="External"/><Relationship Id="rId78" Type="http://schemas.openxmlformats.org/officeDocument/2006/relationships/hyperlink" Target="https://login.consultant.ru/link/?req=doc&amp;base=RLAW071&amp;n=391572&amp;dst=100013" TargetMode="External"/><Relationship Id="rId81" Type="http://schemas.openxmlformats.org/officeDocument/2006/relationships/hyperlink" Target="https://login.consultant.ru/link/?req=doc&amp;base=RLAW071&amp;n=391572&amp;dst=100013" TargetMode="External"/><Relationship Id="rId86" Type="http://schemas.openxmlformats.org/officeDocument/2006/relationships/hyperlink" Target="https://login.consultant.ru/link/?req=doc&amp;base=RLAW071&amp;n=391572&amp;dst=100013" TargetMode="External"/><Relationship Id="rId94" Type="http://schemas.openxmlformats.org/officeDocument/2006/relationships/hyperlink" Target="https://login.consultant.ru/link/?req=doc&amp;base=LAW&amp;n=500102" TargetMode="External"/><Relationship Id="rId99" Type="http://schemas.openxmlformats.org/officeDocument/2006/relationships/hyperlink" Target="https://login.consultant.ru/link/?req=doc&amp;base=RLAW071&amp;n=270152&amp;dst=100069" TargetMode="External"/><Relationship Id="rId101" Type="http://schemas.openxmlformats.org/officeDocument/2006/relationships/hyperlink" Target="https://login.consultant.ru/link/?req=doc&amp;base=RLAW071&amp;n=391572&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66479&amp;dst=100005" TargetMode="External"/><Relationship Id="rId13" Type="http://schemas.openxmlformats.org/officeDocument/2006/relationships/hyperlink" Target="https://login.consultant.ru/link/?req=doc&amp;base=RLAW071&amp;n=391572&amp;dst=100005" TargetMode="External"/><Relationship Id="rId18" Type="http://schemas.openxmlformats.org/officeDocument/2006/relationships/hyperlink" Target="https://login.consultant.ru/link/?req=doc&amp;base=RLAW071&amp;n=251518&amp;dst=100005" TargetMode="External"/><Relationship Id="rId39" Type="http://schemas.openxmlformats.org/officeDocument/2006/relationships/hyperlink" Target="https://login.consultant.ru/link/?req=doc&amp;base=RLAW071&amp;n=366479&amp;dst=100017" TargetMode="External"/><Relationship Id="rId109" Type="http://schemas.openxmlformats.org/officeDocument/2006/relationships/fontTable" Target="fontTable.xml"/><Relationship Id="rId34" Type="http://schemas.openxmlformats.org/officeDocument/2006/relationships/hyperlink" Target="https://login.consultant.ru/link/?req=doc&amp;base=RLAW071&amp;n=401745&amp;dst=100006" TargetMode="External"/><Relationship Id="rId50" Type="http://schemas.openxmlformats.org/officeDocument/2006/relationships/hyperlink" Target="https://login.consultant.ru/link/?req=doc&amp;base=RLAW071&amp;n=391572&amp;dst=100013" TargetMode="External"/><Relationship Id="rId55" Type="http://schemas.openxmlformats.org/officeDocument/2006/relationships/hyperlink" Target="https://login.consultant.ru/link/?req=doc&amp;base=RLAW071&amp;n=270152&amp;dst=100009" TargetMode="External"/><Relationship Id="rId76" Type="http://schemas.openxmlformats.org/officeDocument/2006/relationships/hyperlink" Target="https://login.consultant.ru/link/?req=doc&amp;base=RLAW071&amp;n=391572&amp;dst=100013" TargetMode="External"/><Relationship Id="rId97" Type="http://schemas.openxmlformats.org/officeDocument/2006/relationships/hyperlink" Target="https://login.consultant.ru/link/?req=doc&amp;base=LAW&amp;n=500102&amp;dst=100082" TargetMode="External"/><Relationship Id="rId104" Type="http://schemas.openxmlformats.org/officeDocument/2006/relationships/hyperlink" Target="https://login.consultant.ru/link/?req=doc&amp;base=LAW&amp;n=500102" TargetMode="External"/><Relationship Id="rId7" Type="http://schemas.openxmlformats.org/officeDocument/2006/relationships/hyperlink" Target="https://login.consultant.ru/link/?req=doc&amp;base=RLAW071&amp;n=251518&amp;dst=100005" TargetMode="External"/><Relationship Id="rId71" Type="http://schemas.openxmlformats.org/officeDocument/2006/relationships/hyperlink" Target="https://login.consultant.ru/link/?req=doc&amp;base=RLAW071&amp;n=391572&amp;dst=100012" TargetMode="External"/><Relationship Id="rId92" Type="http://schemas.openxmlformats.org/officeDocument/2006/relationships/hyperlink" Target="https://login.consultant.ru/link/?req=doc&amp;base=RLAW071&amp;n=39157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6211</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Дума</cp:lastModifiedBy>
  <cp:revision>1</cp:revision>
  <dcterms:created xsi:type="dcterms:W3CDTF">2025-08-15T03:37:00Z</dcterms:created>
  <dcterms:modified xsi:type="dcterms:W3CDTF">2025-08-15T03:38:00Z</dcterms:modified>
</cp:coreProperties>
</file>