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F5" w:rsidRDefault="007B3BF5">
      <w:pPr>
        <w:pStyle w:val="ConsPlusTitlePage"/>
      </w:pPr>
      <w:bookmarkStart w:id="0" w:name="_GoBack"/>
      <w:bookmarkEnd w:id="0"/>
    </w:p>
    <w:p w:rsidR="007B3BF5" w:rsidRDefault="007B3BF5">
      <w:pPr>
        <w:pStyle w:val="ConsPlusNormal"/>
        <w:outlineLvl w:val="0"/>
      </w:pPr>
    </w:p>
    <w:p w:rsidR="007B3BF5" w:rsidRDefault="007B3BF5">
      <w:pPr>
        <w:pStyle w:val="ConsPlusTitle"/>
        <w:jc w:val="center"/>
        <w:outlineLvl w:val="0"/>
      </w:pPr>
      <w:r>
        <w:t>ДУМА ГОРОДСКОГО ОКРУГА СУХОЙ ЛОГ</w:t>
      </w:r>
    </w:p>
    <w:p w:rsidR="007B3BF5" w:rsidRDefault="007B3BF5">
      <w:pPr>
        <w:pStyle w:val="ConsPlusTitle"/>
        <w:jc w:val="center"/>
      </w:pPr>
      <w:r>
        <w:t>ПЯТЫЙ СОЗЫВ</w:t>
      </w:r>
    </w:p>
    <w:p w:rsidR="007B3BF5" w:rsidRDefault="007B3BF5">
      <w:pPr>
        <w:pStyle w:val="ConsPlusTitle"/>
        <w:jc w:val="center"/>
      </w:pPr>
      <w:r>
        <w:t>Четвертое заседание</w:t>
      </w:r>
    </w:p>
    <w:p w:rsidR="007B3BF5" w:rsidRDefault="007B3BF5">
      <w:pPr>
        <w:pStyle w:val="ConsPlusTitle"/>
        <w:jc w:val="center"/>
      </w:pPr>
    </w:p>
    <w:p w:rsidR="007B3BF5" w:rsidRDefault="007B3BF5">
      <w:pPr>
        <w:pStyle w:val="ConsPlusTitle"/>
        <w:jc w:val="center"/>
      </w:pPr>
      <w:r>
        <w:t>РЕШЕНИЕ</w:t>
      </w:r>
    </w:p>
    <w:p w:rsidR="007B3BF5" w:rsidRDefault="007B3BF5">
      <w:pPr>
        <w:pStyle w:val="ConsPlusTitle"/>
        <w:jc w:val="center"/>
      </w:pPr>
      <w:r>
        <w:t>от 17 мая 2012 г. N 37-РД</w:t>
      </w:r>
    </w:p>
    <w:p w:rsidR="007B3BF5" w:rsidRDefault="007B3BF5">
      <w:pPr>
        <w:pStyle w:val="ConsPlusTitle"/>
        <w:jc w:val="center"/>
      </w:pPr>
    </w:p>
    <w:p w:rsidR="007B3BF5" w:rsidRDefault="007B3BF5">
      <w:pPr>
        <w:pStyle w:val="ConsPlusTitle"/>
        <w:jc w:val="center"/>
      </w:pPr>
      <w:r>
        <w:t>ОБ УТВЕРЖДЕНИИ РЕГЛАМЕНТА ДУМЫ ГОРОДСКОГО ОКРУГА</w:t>
      </w:r>
    </w:p>
    <w:p w:rsidR="007B3BF5" w:rsidRDefault="007B3B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3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BF5" w:rsidRDefault="007B3BF5"/>
        </w:tc>
        <w:tc>
          <w:tcPr>
            <w:tcW w:w="113" w:type="dxa"/>
            <w:tcBorders>
              <w:top w:val="nil"/>
              <w:left w:val="nil"/>
              <w:bottom w:val="nil"/>
              <w:right w:val="nil"/>
            </w:tcBorders>
            <w:shd w:val="clear" w:color="auto" w:fill="F4F3F8"/>
            <w:tcMar>
              <w:top w:w="0" w:type="dxa"/>
              <w:left w:w="0" w:type="dxa"/>
              <w:bottom w:w="0" w:type="dxa"/>
              <w:right w:w="0" w:type="dxa"/>
            </w:tcMar>
          </w:tcPr>
          <w:p w:rsidR="007B3BF5" w:rsidRDefault="007B3BF5"/>
        </w:tc>
        <w:tc>
          <w:tcPr>
            <w:tcW w:w="0" w:type="auto"/>
            <w:tcBorders>
              <w:top w:val="nil"/>
              <w:left w:val="nil"/>
              <w:bottom w:val="nil"/>
              <w:right w:val="nil"/>
            </w:tcBorders>
            <w:shd w:val="clear" w:color="auto" w:fill="F4F3F8"/>
            <w:tcMar>
              <w:top w:w="113" w:type="dxa"/>
              <w:left w:w="0" w:type="dxa"/>
              <w:bottom w:w="113" w:type="dxa"/>
              <w:right w:w="0" w:type="dxa"/>
            </w:tcMar>
          </w:tcPr>
          <w:p w:rsidR="007B3BF5" w:rsidRDefault="007B3BF5">
            <w:pPr>
              <w:pStyle w:val="ConsPlusNormal"/>
              <w:jc w:val="center"/>
            </w:pPr>
            <w:r>
              <w:rPr>
                <w:color w:val="392C69"/>
              </w:rPr>
              <w:t>Список изменяющих документов</w:t>
            </w:r>
          </w:p>
          <w:p w:rsidR="007B3BF5" w:rsidRDefault="007B3BF5">
            <w:pPr>
              <w:pStyle w:val="ConsPlusNormal"/>
              <w:jc w:val="center"/>
            </w:pPr>
            <w:proofErr w:type="gramStart"/>
            <w:r>
              <w:rPr>
                <w:color w:val="392C69"/>
              </w:rPr>
              <w:t xml:space="preserve">(в ред. Решений Думы городского округа Сухой Лог от 26.09.2013 </w:t>
            </w:r>
            <w:hyperlink r:id="rId5" w:history="1">
              <w:r>
                <w:rPr>
                  <w:color w:val="0000FF"/>
                </w:rPr>
                <w:t>N 181-РД</w:t>
              </w:r>
            </w:hyperlink>
            <w:r>
              <w:rPr>
                <w:color w:val="392C69"/>
              </w:rPr>
              <w:t>,</w:t>
            </w:r>
            <w:proofErr w:type="gramEnd"/>
          </w:p>
          <w:p w:rsidR="007B3BF5" w:rsidRDefault="007B3BF5">
            <w:pPr>
              <w:pStyle w:val="ConsPlusNormal"/>
              <w:jc w:val="center"/>
            </w:pPr>
            <w:r>
              <w:rPr>
                <w:color w:val="392C69"/>
              </w:rPr>
              <w:t xml:space="preserve">от 18.12.2014 </w:t>
            </w:r>
            <w:hyperlink r:id="rId6" w:history="1">
              <w:r>
                <w:rPr>
                  <w:color w:val="0000FF"/>
                </w:rPr>
                <w:t>N 306-РД</w:t>
              </w:r>
            </w:hyperlink>
            <w:r>
              <w:rPr>
                <w:color w:val="392C69"/>
              </w:rPr>
              <w:t xml:space="preserve">, от 23.08.2016 </w:t>
            </w:r>
            <w:hyperlink r:id="rId7" w:history="1">
              <w:r>
                <w:rPr>
                  <w:color w:val="0000FF"/>
                </w:rPr>
                <w:t>N 463-РД</w:t>
              </w:r>
            </w:hyperlink>
            <w:r>
              <w:rPr>
                <w:color w:val="392C69"/>
              </w:rPr>
              <w:t xml:space="preserve">, от 21.09.2017 </w:t>
            </w:r>
            <w:hyperlink r:id="rId8" w:history="1">
              <w:r>
                <w:rPr>
                  <w:color w:val="0000FF"/>
                </w:rPr>
                <w:t>N 6-РД</w:t>
              </w:r>
            </w:hyperlink>
            <w:r>
              <w:rPr>
                <w:color w:val="392C69"/>
              </w:rPr>
              <w:t>,</w:t>
            </w:r>
          </w:p>
          <w:p w:rsidR="007B3BF5" w:rsidRDefault="007B3BF5">
            <w:pPr>
              <w:pStyle w:val="ConsPlusNormal"/>
              <w:jc w:val="center"/>
            </w:pPr>
            <w:r>
              <w:rPr>
                <w:color w:val="392C69"/>
              </w:rPr>
              <w:t xml:space="preserve">от 31.10.2019 </w:t>
            </w:r>
            <w:hyperlink r:id="rId9" w:history="1">
              <w:r>
                <w:rPr>
                  <w:color w:val="0000FF"/>
                </w:rPr>
                <w:t>N 215-РД</w:t>
              </w:r>
            </w:hyperlink>
            <w:r>
              <w:rPr>
                <w:color w:val="392C69"/>
              </w:rPr>
              <w:t xml:space="preserve">, от 27.08.2020 </w:t>
            </w:r>
            <w:hyperlink r:id="rId10" w:history="1">
              <w:r>
                <w:rPr>
                  <w:color w:val="0000FF"/>
                </w:rPr>
                <w:t>N 293-РД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BF5" w:rsidRDefault="007B3BF5"/>
        </w:tc>
      </w:tr>
    </w:tbl>
    <w:p w:rsidR="007B3BF5" w:rsidRDefault="007B3BF5">
      <w:pPr>
        <w:pStyle w:val="ConsPlusNormal"/>
      </w:pPr>
    </w:p>
    <w:p w:rsidR="007B3BF5" w:rsidRDefault="007B3BF5">
      <w:pPr>
        <w:pStyle w:val="ConsPlusNormal"/>
        <w:ind w:firstLine="540"/>
        <w:jc w:val="both"/>
      </w:pPr>
      <w:r>
        <w:t xml:space="preserve">Руководствуясь </w:t>
      </w:r>
      <w:hyperlink r:id="rId11" w:history="1">
        <w:r>
          <w:rPr>
            <w:color w:val="0000FF"/>
          </w:rPr>
          <w:t>Законом</w:t>
        </w:r>
      </w:hyperlink>
      <w:r>
        <w:t xml:space="preserve"> Российской Федерации от 6 октября 2003 года N 131-ФЗ "Об общих принципах организации местного самоуправления в РФ", </w:t>
      </w:r>
      <w:hyperlink r:id="rId12" w:history="1">
        <w:r>
          <w:rPr>
            <w:color w:val="0000FF"/>
          </w:rPr>
          <w:t>пунктом 7 статьи 22</w:t>
        </w:r>
      </w:hyperlink>
      <w:r>
        <w:t xml:space="preserve"> Устава городского округа Сухой Лог, Дума городского округа решила:</w:t>
      </w:r>
    </w:p>
    <w:p w:rsidR="007B3BF5" w:rsidRDefault="007B3BF5">
      <w:pPr>
        <w:pStyle w:val="ConsPlusNormal"/>
        <w:spacing w:before="220"/>
        <w:ind w:firstLine="540"/>
        <w:jc w:val="both"/>
      </w:pPr>
      <w:r>
        <w:t xml:space="preserve">1. Утвердить </w:t>
      </w:r>
      <w:hyperlink w:anchor="P35" w:history="1">
        <w:r>
          <w:rPr>
            <w:color w:val="0000FF"/>
          </w:rPr>
          <w:t>Регламент</w:t>
        </w:r>
      </w:hyperlink>
      <w:r>
        <w:t xml:space="preserve"> Думы городского округа (прилагается).</w:t>
      </w:r>
    </w:p>
    <w:p w:rsidR="007B3BF5" w:rsidRDefault="007B3BF5">
      <w:pPr>
        <w:pStyle w:val="ConsPlusNormal"/>
        <w:jc w:val="both"/>
      </w:pPr>
      <w:r>
        <w:t xml:space="preserve">(в ред. </w:t>
      </w:r>
      <w:hyperlink r:id="rId13" w:history="1">
        <w:r>
          <w:rPr>
            <w:color w:val="0000FF"/>
          </w:rPr>
          <w:t>Решения</w:t>
        </w:r>
      </w:hyperlink>
      <w:r>
        <w:t xml:space="preserve"> Думы городского округа Сухой Лог от 21.09.2017 N 6-РД)</w:t>
      </w:r>
    </w:p>
    <w:p w:rsidR="007B3BF5" w:rsidRDefault="007B3BF5">
      <w:pPr>
        <w:pStyle w:val="ConsPlusNormal"/>
        <w:spacing w:before="220"/>
        <w:ind w:firstLine="540"/>
        <w:jc w:val="both"/>
      </w:pPr>
      <w:r>
        <w:t>2. Настоящее Решение вступает в силу с момента принятия.</w:t>
      </w:r>
    </w:p>
    <w:p w:rsidR="007B3BF5" w:rsidRDefault="007B3BF5">
      <w:pPr>
        <w:pStyle w:val="ConsPlusNormal"/>
        <w:spacing w:before="220"/>
        <w:ind w:firstLine="540"/>
        <w:jc w:val="both"/>
      </w:pPr>
      <w:r>
        <w:t xml:space="preserve">3. </w:t>
      </w:r>
      <w:hyperlink r:id="rId14" w:history="1">
        <w:r>
          <w:rPr>
            <w:color w:val="0000FF"/>
          </w:rPr>
          <w:t>Решение</w:t>
        </w:r>
      </w:hyperlink>
      <w:r>
        <w:t xml:space="preserve"> </w:t>
      </w:r>
      <w:proofErr w:type="spellStart"/>
      <w:r>
        <w:t>Сухоложской</w:t>
      </w:r>
      <w:proofErr w:type="spellEnd"/>
      <w:r>
        <w:t xml:space="preserve"> городской Думы от 24.04.2008 N 13-РД "О Регламенте Думы городского округа" признать утратившим силу.</w:t>
      </w:r>
    </w:p>
    <w:p w:rsidR="007B3BF5" w:rsidRDefault="007B3BF5">
      <w:pPr>
        <w:pStyle w:val="ConsPlusNormal"/>
        <w:spacing w:before="220"/>
        <w:ind w:firstLine="540"/>
        <w:jc w:val="both"/>
      </w:pPr>
      <w:r>
        <w:t>4. Опубликовать настоящее Решение в газете "Знамя Победы".</w:t>
      </w:r>
    </w:p>
    <w:p w:rsidR="007B3BF5" w:rsidRDefault="007B3BF5">
      <w:pPr>
        <w:pStyle w:val="ConsPlusNormal"/>
        <w:spacing w:before="220"/>
        <w:ind w:firstLine="540"/>
        <w:jc w:val="both"/>
      </w:pPr>
      <w:r>
        <w:t>5. Контроль исполнения Решения возложить на постоянную мандатную комиссию (</w:t>
      </w:r>
      <w:proofErr w:type="spellStart"/>
      <w:r>
        <w:t>Шабарчин</w:t>
      </w:r>
      <w:proofErr w:type="spellEnd"/>
      <w:r>
        <w:t xml:space="preserve"> С.П.).</w:t>
      </w:r>
    </w:p>
    <w:p w:rsidR="007B3BF5" w:rsidRDefault="007B3BF5">
      <w:pPr>
        <w:pStyle w:val="ConsPlusNormal"/>
      </w:pPr>
    </w:p>
    <w:p w:rsidR="007B3BF5" w:rsidRDefault="007B3BF5">
      <w:pPr>
        <w:pStyle w:val="ConsPlusNormal"/>
        <w:jc w:val="right"/>
      </w:pPr>
      <w:r>
        <w:t>Председатель Думы</w:t>
      </w:r>
    </w:p>
    <w:p w:rsidR="007B3BF5" w:rsidRDefault="007B3BF5">
      <w:pPr>
        <w:pStyle w:val="ConsPlusNormal"/>
        <w:jc w:val="right"/>
      </w:pPr>
      <w:r>
        <w:t>городского округа</w:t>
      </w:r>
    </w:p>
    <w:p w:rsidR="007B3BF5" w:rsidRDefault="007B3BF5">
      <w:pPr>
        <w:pStyle w:val="ConsPlusNormal"/>
        <w:jc w:val="right"/>
      </w:pPr>
      <w:r>
        <w:t>В.С.ПОРЯДИН</w:t>
      </w:r>
    </w:p>
    <w:p w:rsidR="007B3BF5" w:rsidRDefault="007B3BF5">
      <w:pPr>
        <w:pStyle w:val="ConsPlusNormal"/>
      </w:pPr>
    </w:p>
    <w:p w:rsidR="007B3BF5" w:rsidRDefault="007B3BF5">
      <w:pPr>
        <w:pStyle w:val="ConsPlusNormal"/>
      </w:pPr>
    </w:p>
    <w:p w:rsidR="007B3BF5" w:rsidRDefault="007B3BF5">
      <w:pPr>
        <w:pStyle w:val="ConsPlusNormal"/>
      </w:pPr>
    </w:p>
    <w:p w:rsidR="007B3BF5" w:rsidRDefault="007B3BF5">
      <w:pPr>
        <w:pStyle w:val="ConsPlusNormal"/>
      </w:pPr>
    </w:p>
    <w:p w:rsidR="007B3BF5" w:rsidRDefault="007B3BF5">
      <w:pPr>
        <w:pStyle w:val="ConsPlusNormal"/>
      </w:pPr>
    </w:p>
    <w:p w:rsidR="007B3BF5" w:rsidRDefault="007B3BF5">
      <w:pPr>
        <w:pStyle w:val="ConsPlusNormal"/>
        <w:jc w:val="right"/>
        <w:outlineLvl w:val="0"/>
      </w:pPr>
      <w:r>
        <w:t>Утвержден</w:t>
      </w:r>
    </w:p>
    <w:p w:rsidR="007B3BF5" w:rsidRDefault="007B3BF5">
      <w:pPr>
        <w:pStyle w:val="ConsPlusNormal"/>
        <w:jc w:val="right"/>
      </w:pPr>
      <w:r>
        <w:t>Решением Думы</w:t>
      </w:r>
    </w:p>
    <w:p w:rsidR="007B3BF5" w:rsidRDefault="007B3BF5">
      <w:pPr>
        <w:pStyle w:val="ConsPlusNormal"/>
        <w:jc w:val="right"/>
      </w:pPr>
      <w:r>
        <w:t>городского округа</w:t>
      </w:r>
    </w:p>
    <w:p w:rsidR="007B3BF5" w:rsidRDefault="007B3BF5">
      <w:pPr>
        <w:pStyle w:val="ConsPlusNormal"/>
        <w:jc w:val="right"/>
      </w:pPr>
      <w:r>
        <w:t>от 17 мая 2012 г. N 37-РД</w:t>
      </w:r>
    </w:p>
    <w:p w:rsidR="007B3BF5" w:rsidRDefault="007B3BF5">
      <w:pPr>
        <w:pStyle w:val="ConsPlusNormal"/>
      </w:pPr>
    </w:p>
    <w:p w:rsidR="007B3BF5" w:rsidRDefault="007B3BF5">
      <w:pPr>
        <w:pStyle w:val="ConsPlusTitle"/>
        <w:jc w:val="center"/>
      </w:pPr>
      <w:bookmarkStart w:id="1" w:name="P35"/>
      <w:bookmarkEnd w:id="1"/>
      <w:r>
        <w:t>РЕГЛАМЕНТ</w:t>
      </w:r>
    </w:p>
    <w:p w:rsidR="007B3BF5" w:rsidRDefault="007B3BF5">
      <w:pPr>
        <w:pStyle w:val="ConsPlusTitle"/>
        <w:jc w:val="center"/>
      </w:pPr>
      <w:r>
        <w:t>ДУМЫ ГОРОДСКОГО ОКРУГА</w:t>
      </w:r>
    </w:p>
    <w:p w:rsidR="007B3BF5" w:rsidRDefault="007B3B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B3B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3BF5" w:rsidRDefault="007B3BF5"/>
        </w:tc>
        <w:tc>
          <w:tcPr>
            <w:tcW w:w="113" w:type="dxa"/>
            <w:tcBorders>
              <w:top w:val="nil"/>
              <w:left w:val="nil"/>
              <w:bottom w:val="nil"/>
              <w:right w:val="nil"/>
            </w:tcBorders>
            <w:shd w:val="clear" w:color="auto" w:fill="F4F3F8"/>
            <w:tcMar>
              <w:top w:w="0" w:type="dxa"/>
              <w:left w:w="0" w:type="dxa"/>
              <w:bottom w:w="0" w:type="dxa"/>
              <w:right w:w="0" w:type="dxa"/>
            </w:tcMar>
          </w:tcPr>
          <w:p w:rsidR="007B3BF5" w:rsidRDefault="007B3BF5"/>
        </w:tc>
        <w:tc>
          <w:tcPr>
            <w:tcW w:w="0" w:type="auto"/>
            <w:tcBorders>
              <w:top w:val="nil"/>
              <w:left w:val="nil"/>
              <w:bottom w:val="nil"/>
              <w:right w:val="nil"/>
            </w:tcBorders>
            <w:shd w:val="clear" w:color="auto" w:fill="F4F3F8"/>
            <w:tcMar>
              <w:top w:w="113" w:type="dxa"/>
              <w:left w:w="0" w:type="dxa"/>
              <w:bottom w:w="113" w:type="dxa"/>
              <w:right w:w="0" w:type="dxa"/>
            </w:tcMar>
          </w:tcPr>
          <w:p w:rsidR="007B3BF5" w:rsidRDefault="007B3BF5">
            <w:pPr>
              <w:pStyle w:val="ConsPlusNormal"/>
              <w:jc w:val="center"/>
            </w:pPr>
            <w:r>
              <w:rPr>
                <w:color w:val="392C69"/>
              </w:rPr>
              <w:t>Список изменяющих документов</w:t>
            </w:r>
          </w:p>
          <w:p w:rsidR="007B3BF5" w:rsidRDefault="007B3BF5">
            <w:pPr>
              <w:pStyle w:val="ConsPlusNormal"/>
              <w:jc w:val="center"/>
            </w:pPr>
            <w:proofErr w:type="gramStart"/>
            <w:r>
              <w:rPr>
                <w:color w:val="392C69"/>
              </w:rPr>
              <w:t xml:space="preserve">(в ред. Решений Думы городского округа Сухой Лог от 26.09.2013 </w:t>
            </w:r>
            <w:hyperlink r:id="rId15" w:history="1">
              <w:r>
                <w:rPr>
                  <w:color w:val="0000FF"/>
                </w:rPr>
                <w:t>N 181-РД</w:t>
              </w:r>
            </w:hyperlink>
            <w:r>
              <w:rPr>
                <w:color w:val="392C69"/>
              </w:rPr>
              <w:t>,</w:t>
            </w:r>
            <w:proofErr w:type="gramEnd"/>
          </w:p>
          <w:p w:rsidR="007B3BF5" w:rsidRDefault="007B3BF5">
            <w:pPr>
              <w:pStyle w:val="ConsPlusNormal"/>
              <w:jc w:val="center"/>
            </w:pPr>
            <w:r>
              <w:rPr>
                <w:color w:val="392C69"/>
              </w:rPr>
              <w:t xml:space="preserve">от 18.12.2014 </w:t>
            </w:r>
            <w:hyperlink r:id="rId16" w:history="1">
              <w:r>
                <w:rPr>
                  <w:color w:val="0000FF"/>
                </w:rPr>
                <w:t>N 306-РД</w:t>
              </w:r>
            </w:hyperlink>
            <w:r>
              <w:rPr>
                <w:color w:val="392C69"/>
              </w:rPr>
              <w:t xml:space="preserve">, от 23.08.2016 </w:t>
            </w:r>
            <w:hyperlink r:id="rId17" w:history="1">
              <w:r>
                <w:rPr>
                  <w:color w:val="0000FF"/>
                </w:rPr>
                <w:t>N 463-РД</w:t>
              </w:r>
            </w:hyperlink>
            <w:r>
              <w:rPr>
                <w:color w:val="392C69"/>
              </w:rPr>
              <w:t xml:space="preserve">, от 21.09.2017 </w:t>
            </w:r>
            <w:hyperlink r:id="rId18" w:history="1">
              <w:r>
                <w:rPr>
                  <w:color w:val="0000FF"/>
                </w:rPr>
                <w:t>N 6-РД</w:t>
              </w:r>
            </w:hyperlink>
            <w:r>
              <w:rPr>
                <w:color w:val="392C69"/>
              </w:rPr>
              <w:t>,</w:t>
            </w:r>
          </w:p>
          <w:p w:rsidR="007B3BF5" w:rsidRDefault="007B3BF5">
            <w:pPr>
              <w:pStyle w:val="ConsPlusNormal"/>
              <w:jc w:val="center"/>
            </w:pPr>
            <w:r>
              <w:rPr>
                <w:color w:val="392C69"/>
              </w:rPr>
              <w:t xml:space="preserve">от 31.10.2019 </w:t>
            </w:r>
            <w:hyperlink r:id="rId19" w:history="1">
              <w:r>
                <w:rPr>
                  <w:color w:val="0000FF"/>
                </w:rPr>
                <w:t>N 215-РД</w:t>
              </w:r>
            </w:hyperlink>
            <w:r>
              <w:rPr>
                <w:color w:val="392C69"/>
              </w:rPr>
              <w:t xml:space="preserve">, от 27.08.2020 </w:t>
            </w:r>
            <w:hyperlink r:id="rId20" w:history="1">
              <w:r>
                <w:rPr>
                  <w:color w:val="0000FF"/>
                </w:rPr>
                <w:t>N 293-РД</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3BF5" w:rsidRDefault="007B3BF5"/>
        </w:tc>
      </w:tr>
    </w:tbl>
    <w:p w:rsidR="007B3BF5" w:rsidRDefault="007B3BF5">
      <w:pPr>
        <w:pStyle w:val="ConsPlusNormal"/>
      </w:pPr>
    </w:p>
    <w:p w:rsidR="007B3BF5" w:rsidRDefault="007B3BF5">
      <w:pPr>
        <w:pStyle w:val="ConsPlusTitle"/>
        <w:jc w:val="center"/>
        <w:outlineLvl w:val="1"/>
      </w:pPr>
      <w:r>
        <w:t>Глава 1. ОБЩИЕ ПОЛОЖЕНИЯ</w:t>
      </w:r>
    </w:p>
    <w:p w:rsidR="007B3BF5" w:rsidRDefault="007B3BF5">
      <w:pPr>
        <w:pStyle w:val="ConsPlusNormal"/>
      </w:pPr>
    </w:p>
    <w:p w:rsidR="007B3BF5" w:rsidRDefault="007B3BF5">
      <w:pPr>
        <w:pStyle w:val="ConsPlusTitle"/>
        <w:ind w:firstLine="540"/>
        <w:jc w:val="both"/>
        <w:outlineLvl w:val="2"/>
      </w:pPr>
      <w:r>
        <w:t>Статья 1. Основы организации деятельности Думы городского округа</w:t>
      </w:r>
    </w:p>
    <w:p w:rsidR="007B3BF5" w:rsidRDefault="007B3BF5">
      <w:pPr>
        <w:pStyle w:val="ConsPlusNormal"/>
      </w:pPr>
    </w:p>
    <w:p w:rsidR="007B3BF5" w:rsidRDefault="007B3BF5">
      <w:pPr>
        <w:pStyle w:val="ConsPlusNormal"/>
        <w:ind w:firstLine="540"/>
        <w:jc w:val="both"/>
      </w:pPr>
      <w:r>
        <w:t>1. Дума городского округа (далее по тексту - Дума) является представительным органом городского округа Сухой Лог.</w:t>
      </w:r>
    </w:p>
    <w:p w:rsidR="007B3BF5" w:rsidRDefault="007B3BF5">
      <w:pPr>
        <w:pStyle w:val="ConsPlusNormal"/>
        <w:spacing w:before="220"/>
        <w:ind w:firstLine="540"/>
        <w:jc w:val="both"/>
      </w:pPr>
      <w:r>
        <w:t>2. Дума не входит в систему органов государственной власти.</w:t>
      </w:r>
    </w:p>
    <w:p w:rsidR="007B3BF5" w:rsidRDefault="007B3BF5">
      <w:pPr>
        <w:pStyle w:val="ConsPlusNormal"/>
        <w:spacing w:before="220"/>
        <w:ind w:firstLine="540"/>
        <w:jc w:val="both"/>
      </w:pPr>
      <w:r>
        <w:t xml:space="preserve">3. Дума осуществляет свои полномочия в соответствии с </w:t>
      </w:r>
      <w:hyperlink r:id="rId21" w:history="1">
        <w:r>
          <w:rPr>
            <w:color w:val="0000FF"/>
          </w:rPr>
          <w:t>Конституцией</w:t>
        </w:r>
      </w:hyperlink>
      <w:r>
        <w:t xml:space="preserve"> Российской Федерации, законодательством Российской Федерации, </w:t>
      </w:r>
      <w:hyperlink r:id="rId22" w:history="1">
        <w:r>
          <w:rPr>
            <w:color w:val="0000FF"/>
          </w:rPr>
          <w:t>Уставом</w:t>
        </w:r>
      </w:hyperlink>
      <w:r>
        <w:t xml:space="preserve"> Свердловской области и законодательством Свердловской области, </w:t>
      </w:r>
      <w:hyperlink r:id="rId23" w:history="1">
        <w:r>
          <w:rPr>
            <w:color w:val="0000FF"/>
          </w:rPr>
          <w:t>Уставом</w:t>
        </w:r>
      </w:hyperlink>
      <w:r>
        <w:t xml:space="preserve"> городского округа Сухой Лог, настоящим Регламентом.</w:t>
      </w:r>
    </w:p>
    <w:p w:rsidR="007B3BF5" w:rsidRDefault="007B3BF5">
      <w:pPr>
        <w:pStyle w:val="ConsPlusNormal"/>
        <w:spacing w:before="220"/>
        <w:ind w:firstLine="540"/>
        <w:jc w:val="both"/>
      </w:pPr>
      <w:r>
        <w:t>4. Дума осуществляет свою деятельность на основе личного участия в ее работе каждого депутата Думы (далее по тексту - депутат). Депутату обеспечиваются условия для беспрепятственного и эффективного осуществления прав и обязанностей, установленных действующим законодательством и настоящим Регламентом.</w:t>
      </w:r>
    </w:p>
    <w:p w:rsidR="007B3BF5" w:rsidRDefault="007B3BF5">
      <w:pPr>
        <w:pStyle w:val="ConsPlusNormal"/>
        <w:spacing w:before="220"/>
        <w:ind w:firstLine="540"/>
        <w:jc w:val="both"/>
      </w:pPr>
      <w:r>
        <w:t>5. В случае нарушения настоящего Регламента каждый депутат имеет право сделать замечание и потребовать от председательствующего и депутатов соблюдения настоящего Регламента.</w:t>
      </w:r>
    </w:p>
    <w:p w:rsidR="007B3BF5" w:rsidRDefault="007B3BF5">
      <w:pPr>
        <w:pStyle w:val="ConsPlusNormal"/>
        <w:spacing w:before="220"/>
        <w:ind w:firstLine="540"/>
        <w:jc w:val="both"/>
      </w:pPr>
      <w:r>
        <w:t>6. Дума обладает правами юридического лица.</w:t>
      </w:r>
    </w:p>
    <w:p w:rsidR="007B3BF5" w:rsidRDefault="007B3BF5">
      <w:pPr>
        <w:pStyle w:val="ConsPlusNormal"/>
      </w:pPr>
    </w:p>
    <w:p w:rsidR="007B3BF5" w:rsidRDefault="007B3BF5">
      <w:pPr>
        <w:pStyle w:val="ConsPlusTitle"/>
        <w:ind w:firstLine="540"/>
        <w:jc w:val="both"/>
        <w:outlineLvl w:val="2"/>
      </w:pPr>
      <w:r>
        <w:t>Статья 2. Формы заседаний Думы</w:t>
      </w:r>
    </w:p>
    <w:p w:rsidR="007B3BF5" w:rsidRDefault="007B3BF5">
      <w:pPr>
        <w:pStyle w:val="ConsPlusNormal"/>
      </w:pPr>
    </w:p>
    <w:p w:rsidR="007B3BF5" w:rsidRDefault="007B3BF5">
      <w:pPr>
        <w:pStyle w:val="ConsPlusNormal"/>
        <w:ind w:firstLine="540"/>
        <w:jc w:val="both"/>
      </w:pPr>
      <w:r>
        <w:t>Заседания Думы проводятся открыто. Дума может проводить закрытые заседания по требованию не менее 1/3 от числа избранных депутатов.</w:t>
      </w:r>
    </w:p>
    <w:p w:rsidR="007B3BF5" w:rsidRDefault="007B3BF5">
      <w:pPr>
        <w:pStyle w:val="ConsPlusNormal"/>
      </w:pPr>
    </w:p>
    <w:p w:rsidR="007B3BF5" w:rsidRDefault="007B3BF5">
      <w:pPr>
        <w:pStyle w:val="ConsPlusTitle"/>
        <w:ind w:firstLine="540"/>
        <w:jc w:val="both"/>
        <w:outlineLvl w:val="2"/>
      </w:pPr>
      <w:r>
        <w:t>Статья 3. Формы работы Думы</w:t>
      </w:r>
    </w:p>
    <w:p w:rsidR="007B3BF5" w:rsidRDefault="007B3BF5">
      <w:pPr>
        <w:pStyle w:val="ConsPlusNormal"/>
      </w:pPr>
    </w:p>
    <w:p w:rsidR="007B3BF5" w:rsidRDefault="007B3BF5">
      <w:pPr>
        <w:pStyle w:val="ConsPlusNormal"/>
        <w:ind w:firstLine="540"/>
        <w:jc w:val="both"/>
      </w:pPr>
      <w:r>
        <w:t>Основной организационной формой работы Думы являются ее заседания, на которых принимаются все акты Думы, решаются вопросы, отнесенные к ее ведению.</w:t>
      </w:r>
    </w:p>
    <w:p w:rsidR="007B3BF5" w:rsidRDefault="007B3BF5">
      <w:pPr>
        <w:pStyle w:val="ConsPlusNormal"/>
        <w:spacing w:before="220"/>
        <w:ind w:firstLine="540"/>
        <w:jc w:val="both"/>
      </w:pPr>
      <w:r>
        <w:t>Для предварительной подготовки вопросов к рассмотрению на заседаниях Думы и организации работы депутатов между заседаниями Дума создает постоянные и временные комиссии.</w:t>
      </w:r>
    </w:p>
    <w:p w:rsidR="007B3BF5" w:rsidRDefault="007B3BF5">
      <w:pPr>
        <w:pStyle w:val="ConsPlusNormal"/>
        <w:spacing w:before="220"/>
        <w:ind w:firstLine="540"/>
        <w:jc w:val="both"/>
      </w:pPr>
      <w:r>
        <w:t xml:space="preserve">Абзац исключен. - </w:t>
      </w:r>
      <w:hyperlink r:id="rId24" w:history="1">
        <w:r>
          <w:rPr>
            <w:color w:val="0000FF"/>
          </w:rPr>
          <w:t>Решение</w:t>
        </w:r>
      </w:hyperlink>
      <w:r>
        <w:t xml:space="preserve"> Думы городского округа Сухой Лог от 26.09.2013 N 181-РД.</w:t>
      </w:r>
    </w:p>
    <w:p w:rsidR="007B3BF5" w:rsidRDefault="007B3BF5">
      <w:pPr>
        <w:pStyle w:val="ConsPlusNormal"/>
      </w:pPr>
    </w:p>
    <w:p w:rsidR="007B3BF5" w:rsidRDefault="007B3BF5">
      <w:pPr>
        <w:pStyle w:val="ConsPlusTitle"/>
        <w:jc w:val="center"/>
        <w:outlineLvl w:val="1"/>
      </w:pPr>
      <w:r>
        <w:t>Глава 2. ЗАСЕДАНИЯ ДУМЫ</w:t>
      </w:r>
    </w:p>
    <w:p w:rsidR="007B3BF5" w:rsidRDefault="007B3BF5">
      <w:pPr>
        <w:pStyle w:val="ConsPlusNormal"/>
      </w:pPr>
    </w:p>
    <w:p w:rsidR="007B3BF5" w:rsidRDefault="007B3BF5">
      <w:pPr>
        <w:pStyle w:val="ConsPlusTitle"/>
        <w:ind w:firstLine="540"/>
        <w:jc w:val="both"/>
        <w:outlineLvl w:val="2"/>
      </w:pPr>
      <w:r>
        <w:t>Статья 4. Созыв заседания Думы и кворум</w:t>
      </w:r>
    </w:p>
    <w:p w:rsidR="007B3BF5" w:rsidRDefault="007B3BF5">
      <w:pPr>
        <w:pStyle w:val="ConsPlusNormal"/>
      </w:pPr>
    </w:p>
    <w:p w:rsidR="007B3BF5" w:rsidRDefault="007B3BF5">
      <w:pPr>
        <w:pStyle w:val="ConsPlusNormal"/>
        <w:ind w:firstLine="540"/>
        <w:jc w:val="both"/>
      </w:pPr>
      <w:r>
        <w:t>1. Очередные заседания Думы созываются Председателем Думы с учетом плана работы Думы не реже четырех раз в год.</w:t>
      </w:r>
    </w:p>
    <w:p w:rsidR="007B3BF5" w:rsidRDefault="007B3BF5">
      <w:pPr>
        <w:pStyle w:val="ConsPlusNormal"/>
        <w:spacing w:before="220"/>
        <w:ind w:firstLine="540"/>
        <w:jc w:val="both"/>
      </w:pPr>
      <w:r>
        <w:t>Заседание Думы может быть перенесено решением Думы.</w:t>
      </w:r>
    </w:p>
    <w:p w:rsidR="007B3BF5" w:rsidRDefault="007B3BF5">
      <w:pPr>
        <w:pStyle w:val="ConsPlusNormal"/>
        <w:spacing w:before="220"/>
        <w:ind w:firstLine="540"/>
        <w:jc w:val="both"/>
      </w:pPr>
      <w:r>
        <w:t xml:space="preserve">Внеочередные заседания Думы могут проводиться по письменному предложению Председателя Думы, одной из постоянных комиссий Думы или депутатов в количестве не менее 1/3 от числа избранных в Думу, а также по письменному предложению Главы городского округа. Внеочередное заседание Думы созывается не позднее чем через 7 рабочих дней после вручения </w:t>
      </w:r>
      <w:r>
        <w:lastRenderedPageBreak/>
        <w:t>Председателю Думы письменного заявления о проведении внеочередного заседания Думы с обязательным указанием предлагаемой повестки заседания Думы.</w:t>
      </w:r>
    </w:p>
    <w:p w:rsidR="007B3BF5" w:rsidRDefault="007B3BF5">
      <w:pPr>
        <w:pStyle w:val="ConsPlusNormal"/>
        <w:spacing w:before="220"/>
        <w:ind w:firstLine="540"/>
        <w:jc w:val="both"/>
      </w:pPr>
      <w:r>
        <w:t>О созыве очередного заседания Думы издается Постановление Председателя Думы городского округа.</w:t>
      </w:r>
    </w:p>
    <w:p w:rsidR="007B3BF5" w:rsidRDefault="007B3BF5">
      <w:pPr>
        <w:pStyle w:val="ConsPlusNormal"/>
        <w:jc w:val="both"/>
      </w:pPr>
      <w:r>
        <w:t xml:space="preserve">(абзац введен </w:t>
      </w:r>
      <w:hyperlink r:id="rId25" w:history="1">
        <w:r>
          <w:rPr>
            <w:color w:val="0000FF"/>
          </w:rPr>
          <w:t>Решением</w:t>
        </w:r>
      </w:hyperlink>
      <w:r>
        <w:t xml:space="preserve"> Думы городского округа Сухой Лог от 26.09.2013 N 181-РД)</w:t>
      </w:r>
    </w:p>
    <w:p w:rsidR="007B3BF5" w:rsidRDefault="007B3BF5">
      <w:pPr>
        <w:pStyle w:val="ConsPlusNormal"/>
        <w:spacing w:before="220"/>
        <w:ind w:firstLine="540"/>
        <w:jc w:val="both"/>
      </w:pPr>
      <w:r>
        <w:t>2. Заседание Думы правомочно (кворум), если зарегистрировалось не менее половины от числа депутатов, избранных в Думу. Кворум определяется на начало заседания Думы. Если заседание Думы переносится на другой день, кворум определяется заново. О невозможности прибыть на заседание Думы депутат сообщает Председателю Думы за одни сутки до заседания Думы. При необходимости покинуть заседание Думы депутат обязан известить об этом председательствующего.</w:t>
      </w:r>
    </w:p>
    <w:p w:rsidR="007B3BF5" w:rsidRDefault="007B3BF5">
      <w:pPr>
        <w:pStyle w:val="ConsPlusNormal"/>
        <w:jc w:val="both"/>
      </w:pPr>
      <w:r>
        <w:t>(</w:t>
      </w:r>
      <w:proofErr w:type="gramStart"/>
      <w:r>
        <w:t>в</w:t>
      </w:r>
      <w:proofErr w:type="gramEnd"/>
      <w:r>
        <w:t xml:space="preserve"> ред. </w:t>
      </w:r>
      <w:hyperlink r:id="rId26" w:history="1">
        <w:r>
          <w:rPr>
            <w:color w:val="0000FF"/>
          </w:rPr>
          <w:t>Решения</w:t>
        </w:r>
      </w:hyperlink>
      <w:r>
        <w:t xml:space="preserve"> Думы городского округа Сухой Лог от 26.09.2013 N 181-РД)</w:t>
      </w:r>
    </w:p>
    <w:p w:rsidR="007B3BF5" w:rsidRDefault="007B3BF5">
      <w:pPr>
        <w:pStyle w:val="ConsPlusNormal"/>
        <w:spacing w:before="220"/>
        <w:ind w:firstLine="540"/>
        <w:jc w:val="both"/>
      </w:pPr>
      <w:r>
        <w:t>3. Если на заседание Думы прибыло менее половины от числа депутатов, избранных в Думу, то распоряжением Председателя Думы заседание переносится на другое время, но не более чем на 7 дней.</w:t>
      </w:r>
    </w:p>
    <w:p w:rsidR="007B3BF5" w:rsidRDefault="007B3BF5">
      <w:pPr>
        <w:pStyle w:val="ConsPlusNormal"/>
        <w:jc w:val="both"/>
      </w:pPr>
      <w:r>
        <w:t>(</w:t>
      </w:r>
      <w:proofErr w:type="gramStart"/>
      <w:r>
        <w:t>п</w:t>
      </w:r>
      <w:proofErr w:type="gramEnd"/>
      <w:r>
        <w:t xml:space="preserve">. 3 в ред. </w:t>
      </w:r>
      <w:hyperlink r:id="rId27" w:history="1">
        <w:r>
          <w:rPr>
            <w:color w:val="0000FF"/>
          </w:rPr>
          <w:t>Решения</w:t>
        </w:r>
      </w:hyperlink>
      <w:r>
        <w:t xml:space="preserve"> Думы городского округа Сухой Лог от 26.09.2013 N 181-РД)</w:t>
      </w:r>
    </w:p>
    <w:p w:rsidR="007B3BF5" w:rsidRDefault="007B3BF5">
      <w:pPr>
        <w:pStyle w:val="ConsPlusNormal"/>
        <w:spacing w:before="220"/>
        <w:ind w:firstLine="540"/>
        <w:jc w:val="both"/>
      </w:pPr>
      <w:r>
        <w:t xml:space="preserve">4. Информация о времени и месте проведения заседания Думы, вопросах, вносимых на рассмотрение, как правило, доводится до сведения населения городского округа не менее чем за 2 дня до открытия заседания Думы через средства массовой информации. Председатель Думы организует доведение до депутатов материалов предстоящего заседания Думы не </w:t>
      </w:r>
      <w:proofErr w:type="gramStart"/>
      <w:r>
        <w:t>позднее</w:t>
      </w:r>
      <w:proofErr w:type="gramEnd"/>
      <w:r>
        <w:t xml:space="preserve"> чем за 2 дня до заседания Думы.</w:t>
      </w:r>
    </w:p>
    <w:p w:rsidR="007B3BF5" w:rsidRDefault="007B3BF5">
      <w:pPr>
        <w:pStyle w:val="ConsPlusNormal"/>
      </w:pPr>
    </w:p>
    <w:p w:rsidR="007B3BF5" w:rsidRDefault="007B3BF5">
      <w:pPr>
        <w:pStyle w:val="ConsPlusTitle"/>
        <w:ind w:firstLine="540"/>
        <w:jc w:val="both"/>
        <w:outlineLvl w:val="2"/>
      </w:pPr>
      <w:r>
        <w:t>Статья 5. Участие Главы городского округа, городского прокурора, представителей Администрации городского округа и представителей средств массовой информации</w:t>
      </w:r>
    </w:p>
    <w:p w:rsidR="007B3BF5" w:rsidRDefault="007B3BF5">
      <w:pPr>
        <w:pStyle w:val="ConsPlusNormal"/>
      </w:pPr>
    </w:p>
    <w:p w:rsidR="007B3BF5" w:rsidRDefault="007B3BF5">
      <w:pPr>
        <w:pStyle w:val="ConsPlusNormal"/>
        <w:ind w:firstLine="540"/>
        <w:jc w:val="both"/>
      </w:pPr>
      <w:r>
        <w:t>1. В зале заседаний Думы имеются зарезервированные места для Главы городского округа, городского прокурора, представителей Администрации города, аккредитованных средств массовой информации.</w:t>
      </w:r>
    </w:p>
    <w:p w:rsidR="007B3BF5" w:rsidRDefault="007B3BF5">
      <w:pPr>
        <w:pStyle w:val="ConsPlusNormal"/>
        <w:spacing w:before="220"/>
        <w:ind w:firstLine="540"/>
        <w:jc w:val="both"/>
      </w:pPr>
      <w:r>
        <w:t xml:space="preserve">2. Глава городского округа либо его представитель имеет право выступать на заседании Думы в порядке, предусмотренном </w:t>
      </w:r>
      <w:hyperlink w:anchor="P131" w:history="1">
        <w:r>
          <w:rPr>
            <w:color w:val="0000FF"/>
          </w:rPr>
          <w:t>статьями 10</w:t>
        </w:r>
      </w:hyperlink>
      <w:r>
        <w:t xml:space="preserve"> и </w:t>
      </w:r>
      <w:hyperlink w:anchor="P137" w:history="1">
        <w:r>
          <w:rPr>
            <w:color w:val="0000FF"/>
          </w:rPr>
          <w:t>11</w:t>
        </w:r>
      </w:hyperlink>
      <w:r>
        <w:t xml:space="preserve"> настоящего Регламента.</w:t>
      </w:r>
    </w:p>
    <w:p w:rsidR="007B3BF5" w:rsidRDefault="007B3BF5">
      <w:pPr>
        <w:pStyle w:val="ConsPlusNormal"/>
        <w:spacing w:before="220"/>
        <w:ind w:firstLine="540"/>
        <w:jc w:val="both"/>
      </w:pPr>
      <w:r>
        <w:t xml:space="preserve">3. Прокурор либо его представители вправе выступать в порядке, предусмотренном </w:t>
      </w:r>
      <w:hyperlink w:anchor="P131" w:history="1">
        <w:r>
          <w:rPr>
            <w:color w:val="0000FF"/>
          </w:rPr>
          <w:t>статьями 10</w:t>
        </w:r>
      </w:hyperlink>
      <w:r>
        <w:t xml:space="preserve"> и </w:t>
      </w:r>
      <w:hyperlink w:anchor="P137" w:history="1">
        <w:r>
          <w:rPr>
            <w:color w:val="0000FF"/>
          </w:rPr>
          <w:t>11</w:t>
        </w:r>
      </w:hyperlink>
      <w:r>
        <w:t xml:space="preserve"> настоящего Регламента, по вопросам законности обсуждаемых муниципальных правовых актов.</w:t>
      </w:r>
    </w:p>
    <w:p w:rsidR="007B3BF5" w:rsidRDefault="007B3BF5">
      <w:pPr>
        <w:pStyle w:val="ConsPlusNormal"/>
        <w:spacing w:before="220"/>
        <w:ind w:firstLine="540"/>
        <w:jc w:val="both"/>
      </w:pPr>
      <w:r>
        <w:t xml:space="preserve">4. Участие граждан в заседании Думы осуществляется в порядке, установленном </w:t>
      </w:r>
      <w:hyperlink r:id="rId28" w:history="1">
        <w:r>
          <w:rPr>
            <w:color w:val="0000FF"/>
          </w:rPr>
          <w:t>Решением</w:t>
        </w:r>
      </w:hyperlink>
      <w:r>
        <w:t xml:space="preserve"> Думы городского округа от 25.09.2014 N 278-РД "Об утверждении Порядка обеспечения присутствия граждан (физических лиц), общественных объединений, государственных органов на заседании Думы городского округа".</w:t>
      </w:r>
    </w:p>
    <w:p w:rsidR="007B3BF5" w:rsidRDefault="007B3BF5">
      <w:pPr>
        <w:pStyle w:val="ConsPlusNormal"/>
        <w:jc w:val="both"/>
      </w:pPr>
      <w:r>
        <w:t>(</w:t>
      </w:r>
      <w:proofErr w:type="gramStart"/>
      <w:r>
        <w:t>п</w:t>
      </w:r>
      <w:proofErr w:type="gramEnd"/>
      <w:r>
        <w:t xml:space="preserve">. 4 введен </w:t>
      </w:r>
      <w:hyperlink r:id="rId29" w:history="1">
        <w:r>
          <w:rPr>
            <w:color w:val="0000FF"/>
          </w:rPr>
          <w:t>Решением</w:t>
        </w:r>
      </w:hyperlink>
      <w:r>
        <w:t xml:space="preserve"> Думы городского округа Сухой Лог от 23.08.2016 N 463-РД)</w:t>
      </w:r>
    </w:p>
    <w:p w:rsidR="007B3BF5" w:rsidRDefault="007B3BF5">
      <w:pPr>
        <w:pStyle w:val="ConsPlusNormal"/>
      </w:pPr>
    </w:p>
    <w:p w:rsidR="007B3BF5" w:rsidRDefault="007B3BF5">
      <w:pPr>
        <w:pStyle w:val="ConsPlusTitle"/>
        <w:ind w:firstLine="540"/>
        <w:jc w:val="both"/>
        <w:outlineLvl w:val="2"/>
      </w:pPr>
      <w:r>
        <w:t>Статья 6. Регистрация Депутатов на заседании Думы</w:t>
      </w:r>
    </w:p>
    <w:p w:rsidR="007B3BF5" w:rsidRDefault="007B3BF5">
      <w:pPr>
        <w:pStyle w:val="ConsPlusNormal"/>
      </w:pPr>
    </w:p>
    <w:p w:rsidR="007B3BF5" w:rsidRDefault="007B3BF5">
      <w:pPr>
        <w:pStyle w:val="ConsPlusNormal"/>
        <w:ind w:firstLine="540"/>
        <w:jc w:val="both"/>
      </w:pPr>
      <w:r>
        <w:t>Регистрация депутатов начинается за 30 минут до открытия заседания Думы.</w:t>
      </w:r>
    </w:p>
    <w:p w:rsidR="007B3BF5" w:rsidRDefault="007B3BF5">
      <w:pPr>
        <w:pStyle w:val="ConsPlusNormal"/>
        <w:spacing w:before="220"/>
        <w:ind w:firstLine="540"/>
        <w:jc w:val="both"/>
      </w:pPr>
      <w:r>
        <w:t>Регистрацию депутатов осуществляет аппарат Думы, а после открытия заседания - секретариат заседания Думы.</w:t>
      </w:r>
    </w:p>
    <w:p w:rsidR="007B3BF5" w:rsidRDefault="007B3BF5">
      <w:pPr>
        <w:pStyle w:val="ConsPlusNormal"/>
      </w:pPr>
    </w:p>
    <w:p w:rsidR="007B3BF5" w:rsidRDefault="007B3BF5">
      <w:pPr>
        <w:pStyle w:val="ConsPlusTitle"/>
        <w:ind w:firstLine="540"/>
        <w:jc w:val="both"/>
        <w:outlineLvl w:val="2"/>
      </w:pPr>
      <w:r>
        <w:t>Статья 7. Первое заседание очередного созыва Думы</w:t>
      </w:r>
    </w:p>
    <w:p w:rsidR="007B3BF5" w:rsidRDefault="007B3BF5">
      <w:pPr>
        <w:pStyle w:val="ConsPlusNormal"/>
      </w:pPr>
    </w:p>
    <w:p w:rsidR="007B3BF5" w:rsidRDefault="007B3BF5">
      <w:pPr>
        <w:pStyle w:val="ConsPlusNormal"/>
        <w:ind w:firstLine="540"/>
        <w:jc w:val="both"/>
      </w:pPr>
      <w:r>
        <w:lastRenderedPageBreak/>
        <w:t>1. Первое заседание вновь избранной Думы созывается Председателем Думы предыдущего созыва не позднее чем в 30-дневный срок после избрания в Думу не менее 2/3 от установленной численности депутатов.</w:t>
      </w:r>
    </w:p>
    <w:p w:rsidR="007B3BF5" w:rsidRDefault="007B3BF5">
      <w:pPr>
        <w:pStyle w:val="ConsPlusNormal"/>
        <w:spacing w:before="220"/>
        <w:ind w:firstLine="540"/>
        <w:jc w:val="both"/>
      </w:pPr>
      <w:r>
        <w:t>Для предварительного обсуждения повестки первого заседания Думы Председатель Думы предыдущего созыва созывает совещание вновь избранных депутатов. В повестку первого заседания Думы обязательно включается вопрос избрания Председателя Думы.</w:t>
      </w:r>
    </w:p>
    <w:p w:rsidR="007B3BF5" w:rsidRDefault="007B3BF5">
      <w:pPr>
        <w:pStyle w:val="ConsPlusNormal"/>
        <w:spacing w:before="220"/>
        <w:ind w:firstLine="540"/>
        <w:jc w:val="both"/>
      </w:pPr>
      <w:r>
        <w:t>2. Открывает первое заседание Думы и ведет его до избрания Председателя Думы старейший по возрасту депутат.</w:t>
      </w:r>
    </w:p>
    <w:p w:rsidR="007B3BF5" w:rsidRDefault="007B3BF5">
      <w:pPr>
        <w:pStyle w:val="ConsPlusNormal"/>
      </w:pPr>
    </w:p>
    <w:p w:rsidR="007B3BF5" w:rsidRDefault="007B3BF5">
      <w:pPr>
        <w:pStyle w:val="ConsPlusTitle"/>
        <w:ind w:firstLine="540"/>
        <w:jc w:val="both"/>
        <w:outlineLvl w:val="2"/>
      </w:pPr>
      <w:r>
        <w:t>Статья 8. Председательствующий на заседании Думы</w:t>
      </w:r>
    </w:p>
    <w:p w:rsidR="007B3BF5" w:rsidRDefault="007B3BF5">
      <w:pPr>
        <w:pStyle w:val="ConsPlusNormal"/>
      </w:pPr>
    </w:p>
    <w:p w:rsidR="007B3BF5" w:rsidRDefault="007B3BF5">
      <w:pPr>
        <w:pStyle w:val="ConsPlusNormal"/>
        <w:ind w:firstLine="540"/>
        <w:jc w:val="both"/>
      </w:pPr>
      <w:r>
        <w:t>После избрания Председателя Думы первое и последующие заседания Думы ведет Председатель Думы или его заместитель. Если Председатель Думы или его заместитель отсутствуют на заседании Думы, Дума вправе назначить временно председательствующим на заседании депутата из своего состава.</w:t>
      </w:r>
    </w:p>
    <w:p w:rsidR="007B3BF5" w:rsidRDefault="007B3BF5">
      <w:pPr>
        <w:pStyle w:val="ConsPlusNormal"/>
        <w:spacing w:before="220"/>
        <w:ind w:firstLine="540"/>
        <w:jc w:val="both"/>
      </w:pPr>
      <w:r>
        <w:t>Председательствующий на заседании Думы:</w:t>
      </w:r>
    </w:p>
    <w:p w:rsidR="007B3BF5" w:rsidRDefault="007B3BF5">
      <w:pPr>
        <w:pStyle w:val="ConsPlusNormal"/>
        <w:spacing w:before="220"/>
        <w:ind w:firstLine="540"/>
        <w:jc w:val="both"/>
      </w:pPr>
      <w:r>
        <w:t>1) объявляет об открытии и закрытии заседания Думы;</w:t>
      </w:r>
    </w:p>
    <w:p w:rsidR="007B3BF5" w:rsidRDefault="007B3BF5">
      <w:pPr>
        <w:pStyle w:val="ConsPlusNormal"/>
        <w:spacing w:before="220"/>
        <w:ind w:firstLine="540"/>
        <w:jc w:val="both"/>
      </w:pPr>
      <w:r>
        <w:t>2) информирует депутатов о составе приглашенных на заседание Думы;</w:t>
      </w:r>
    </w:p>
    <w:p w:rsidR="007B3BF5" w:rsidRDefault="007B3BF5">
      <w:pPr>
        <w:pStyle w:val="ConsPlusNormal"/>
        <w:spacing w:before="220"/>
        <w:ind w:firstLine="540"/>
        <w:jc w:val="both"/>
      </w:pPr>
      <w:r>
        <w:t>3) ведет заседания Думы, обеспечивает соблюдение настоящего Регламента и утвержденного распорядка работы заседания Думы;</w:t>
      </w:r>
    </w:p>
    <w:p w:rsidR="007B3BF5" w:rsidRDefault="007B3BF5">
      <w:pPr>
        <w:pStyle w:val="ConsPlusNormal"/>
        <w:spacing w:before="220"/>
        <w:ind w:firstLine="540"/>
        <w:jc w:val="both"/>
      </w:pPr>
      <w:r>
        <w:t>4) контролирует наличие кворума заседания Думы;</w:t>
      </w:r>
    </w:p>
    <w:p w:rsidR="007B3BF5" w:rsidRDefault="007B3BF5">
      <w:pPr>
        <w:pStyle w:val="ConsPlusNormal"/>
        <w:spacing w:before="220"/>
        <w:ind w:firstLine="540"/>
        <w:jc w:val="both"/>
      </w:pPr>
      <w:r>
        <w:t>5) предоставляет слово для докладов и выступлений;</w:t>
      </w:r>
    </w:p>
    <w:p w:rsidR="007B3BF5" w:rsidRDefault="007B3BF5">
      <w:pPr>
        <w:pStyle w:val="ConsPlusNormal"/>
        <w:spacing w:before="220"/>
        <w:ind w:firstLine="540"/>
        <w:jc w:val="both"/>
      </w:pPr>
      <w:r>
        <w:t>6) ставит на голосование проекты решений Думы, предложения депутатов по рассматриваемым на заседании Думы вопросам, объявляет последовательность их постановки на голосование и результаты открытых голосований;</w:t>
      </w:r>
    </w:p>
    <w:p w:rsidR="007B3BF5" w:rsidRDefault="007B3BF5">
      <w:pPr>
        <w:pStyle w:val="ConsPlusNormal"/>
        <w:spacing w:before="220"/>
        <w:ind w:firstLine="540"/>
        <w:jc w:val="both"/>
      </w:pPr>
      <w:r>
        <w:t>7) оглашает заявления, справки, предложения и замечания депутатов, поступившие к нему из секретариата;</w:t>
      </w:r>
    </w:p>
    <w:p w:rsidR="007B3BF5" w:rsidRDefault="007B3BF5">
      <w:pPr>
        <w:pStyle w:val="ConsPlusNormal"/>
        <w:spacing w:before="220"/>
        <w:ind w:firstLine="540"/>
        <w:jc w:val="both"/>
      </w:pPr>
      <w:r>
        <w:t>8) обеспечивает порядок в зале заседания Думы;</w:t>
      </w:r>
    </w:p>
    <w:p w:rsidR="007B3BF5" w:rsidRDefault="007B3BF5">
      <w:pPr>
        <w:pStyle w:val="ConsPlusNormal"/>
        <w:spacing w:before="220"/>
        <w:ind w:firstLine="540"/>
        <w:jc w:val="both"/>
      </w:pPr>
      <w:r>
        <w:t>9) при необходимости проводит консультации с депутатами, депутатскими комиссиями, организует работу временных согласительных комиссий с целью преодоления разногласий;</w:t>
      </w:r>
    </w:p>
    <w:p w:rsidR="007B3BF5" w:rsidRDefault="007B3BF5">
      <w:pPr>
        <w:pStyle w:val="ConsPlusNormal"/>
        <w:spacing w:before="220"/>
        <w:ind w:firstLine="540"/>
        <w:jc w:val="both"/>
      </w:pPr>
      <w:r>
        <w:t>10) в случае необходимости объявляет перерыв в заседании Думы;</w:t>
      </w:r>
    </w:p>
    <w:p w:rsidR="007B3BF5" w:rsidRDefault="007B3BF5">
      <w:pPr>
        <w:pStyle w:val="ConsPlusNormal"/>
        <w:spacing w:before="220"/>
        <w:ind w:firstLine="540"/>
        <w:jc w:val="both"/>
      </w:pPr>
      <w:r>
        <w:t>11) организует работу секретариата и аппарата Думы на заседании Думы;</w:t>
      </w:r>
    </w:p>
    <w:p w:rsidR="007B3BF5" w:rsidRDefault="007B3BF5">
      <w:pPr>
        <w:pStyle w:val="ConsPlusNormal"/>
        <w:spacing w:before="220"/>
        <w:ind w:firstLine="540"/>
        <w:jc w:val="both"/>
      </w:pPr>
      <w:r>
        <w:t>12) подписывает протоколы заседаний Думы.</w:t>
      </w:r>
    </w:p>
    <w:p w:rsidR="007B3BF5" w:rsidRDefault="007B3BF5">
      <w:pPr>
        <w:pStyle w:val="ConsPlusNormal"/>
        <w:spacing w:before="220"/>
        <w:ind w:firstLine="540"/>
        <w:jc w:val="both"/>
      </w:pPr>
      <w:r>
        <w:t>Председательствующий не вправе выступать по существу обсуждаемых вопросов сверх того времени, которое установлено настоящим Регламентом для других депутатов, прерывать и комментировать выступления депутатов, если они не противоречат требованиям настоящего Регламента.</w:t>
      </w:r>
    </w:p>
    <w:p w:rsidR="007B3BF5" w:rsidRDefault="007B3BF5">
      <w:pPr>
        <w:pStyle w:val="ConsPlusNormal"/>
      </w:pPr>
    </w:p>
    <w:p w:rsidR="007B3BF5" w:rsidRDefault="007B3BF5">
      <w:pPr>
        <w:pStyle w:val="ConsPlusTitle"/>
        <w:ind w:firstLine="540"/>
        <w:jc w:val="both"/>
        <w:outlineLvl w:val="2"/>
      </w:pPr>
      <w:r>
        <w:t>Статья 9. Секретариат заседания Думы</w:t>
      </w:r>
    </w:p>
    <w:p w:rsidR="007B3BF5" w:rsidRDefault="007B3BF5">
      <w:pPr>
        <w:pStyle w:val="ConsPlusNormal"/>
      </w:pPr>
    </w:p>
    <w:p w:rsidR="007B3BF5" w:rsidRDefault="007B3BF5">
      <w:pPr>
        <w:pStyle w:val="ConsPlusNormal"/>
        <w:ind w:firstLine="540"/>
        <w:jc w:val="both"/>
      </w:pPr>
      <w:r>
        <w:t xml:space="preserve">1. На время проведения заседания Думы избирается секретариат. Предложения о составе </w:t>
      </w:r>
      <w:r>
        <w:lastRenderedPageBreak/>
        <w:t>секретариата вносятся председательствующим на заседании Думы.</w:t>
      </w:r>
    </w:p>
    <w:p w:rsidR="007B3BF5" w:rsidRDefault="007B3BF5">
      <w:pPr>
        <w:pStyle w:val="ConsPlusNormal"/>
        <w:spacing w:before="220"/>
        <w:ind w:firstLine="540"/>
        <w:jc w:val="both"/>
      </w:pPr>
      <w:r>
        <w:t>Секретариат избирается открытым голосованием.</w:t>
      </w:r>
    </w:p>
    <w:p w:rsidR="007B3BF5" w:rsidRDefault="007B3BF5">
      <w:pPr>
        <w:pStyle w:val="ConsPlusNormal"/>
        <w:spacing w:before="220"/>
        <w:ind w:firstLine="540"/>
        <w:jc w:val="both"/>
      </w:pPr>
      <w:r>
        <w:t>Члены секретариата заседания визируют протокол заседания Думы.</w:t>
      </w:r>
    </w:p>
    <w:p w:rsidR="007B3BF5" w:rsidRDefault="007B3BF5">
      <w:pPr>
        <w:pStyle w:val="ConsPlusNormal"/>
        <w:spacing w:before="220"/>
        <w:ind w:firstLine="540"/>
        <w:jc w:val="both"/>
      </w:pPr>
      <w:r>
        <w:t>Секретариат заседания Думы:</w:t>
      </w:r>
    </w:p>
    <w:p w:rsidR="007B3BF5" w:rsidRDefault="007B3BF5">
      <w:pPr>
        <w:pStyle w:val="ConsPlusNormal"/>
        <w:spacing w:before="220"/>
        <w:ind w:firstLine="540"/>
        <w:jc w:val="both"/>
      </w:pPr>
      <w:r>
        <w:t>1) регистрирует депутатов, прибывших на заседание Думы, предоставляет председательствующему на заседании информацию об итогах регистрации и причинах отсутствия депутатов;</w:t>
      </w:r>
    </w:p>
    <w:p w:rsidR="007B3BF5" w:rsidRDefault="007B3BF5">
      <w:pPr>
        <w:pStyle w:val="ConsPlusNormal"/>
        <w:spacing w:before="220"/>
        <w:ind w:firstLine="540"/>
        <w:jc w:val="both"/>
      </w:pPr>
      <w:r>
        <w:t>2) ведет аудиозапись, ведет и оформляет протокол заседания Думы;</w:t>
      </w:r>
    </w:p>
    <w:p w:rsidR="007B3BF5" w:rsidRDefault="007B3BF5">
      <w:pPr>
        <w:pStyle w:val="ConsPlusNormal"/>
        <w:spacing w:before="220"/>
        <w:ind w:firstLine="540"/>
        <w:jc w:val="both"/>
      </w:pPr>
      <w:r>
        <w:t>3) предоставляет председательствующему на заседании информацию о приглашенных и присутствующих лицах, не являющихся депутатами Думы;</w:t>
      </w:r>
    </w:p>
    <w:p w:rsidR="007B3BF5" w:rsidRDefault="007B3BF5">
      <w:pPr>
        <w:pStyle w:val="ConsPlusNormal"/>
        <w:spacing w:before="220"/>
        <w:ind w:firstLine="540"/>
        <w:jc w:val="both"/>
      </w:pPr>
      <w:r>
        <w:t>4) фиксирует результаты открытого голосования;</w:t>
      </w:r>
    </w:p>
    <w:p w:rsidR="007B3BF5" w:rsidRDefault="007B3BF5">
      <w:pPr>
        <w:pStyle w:val="ConsPlusNormal"/>
        <w:spacing w:before="220"/>
        <w:ind w:firstLine="540"/>
        <w:jc w:val="both"/>
      </w:pPr>
      <w:r>
        <w:t>5) дает разъяснения и информирует депутатов по вопросам, возникающим в ходе заседания Думы;</w:t>
      </w:r>
    </w:p>
    <w:p w:rsidR="007B3BF5" w:rsidRDefault="007B3BF5">
      <w:pPr>
        <w:pStyle w:val="ConsPlusNormal"/>
        <w:spacing w:before="220"/>
        <w:ind w:firstLine="540"/>
        <w:jc w:val="both"/>
      </w:pPr>
      <w:r>
        <w:t>6) по поручению председательствующего на заседании организует тиражирование и распространение материалов, необходимых депутатам на заседании Думы;</w:t>
      </w:r>
    </w:p>
    <w:p w:rsidR="007B3BF5" w:rsidRDefault="007B3BF5">
      <w:pPr>
        <w:pStyle w:val="ConsPlusNormal"/>
        <w:spacing w:before="220"/>
        <w:ind w:firstLine="540"/>
        <w:jc w:val="both"/>
      </w:pPr>
      <w:r>
        <w:t>7) по поручению председательствующего на заседании Думы организует работу с поступившими в ходе заседания Думы письменными предложениями, запросами, вопросами, справками, обращениями, заявлениями, иной информацией депутатов и лиц, не являющихся депутатами Думы;</w:t>
      </w:r>
    </w:p>
    <w:p w:rsidR="007B3BF5" w:rsidRDefault="007B3BF5">
      <w:pPr>
        <w:pStyle w:val="ConsPlusNormal"/>
        <w:spacing w:before="220"/>
        <w:ind w:firstLine="540"/>
        <w:jc w:val="both"/>
      </w:pPr>
      <w:r>
        <w:t>8) выполняет иные поручения председательствующего на заседании Думы.</w:t>
      </w:r>
    </w:p>
    <w:p w:rsidR="007B3BF5" w:rsidRDefault="007B3BF5">
      <w:pPr>
        <w:pStyle w:val="ConsPlusNormal"/>
        <w:spacing w:before="220"/>
        <w:ind w:firstLine="540"/>
        <w:jc w:val="both"/>
      </w:pPr>
      <w:r>
        <w:t>Организационно-техническое обеспечение работы секретариата осуществляет аппарат Думы.</w:t>
      </w:r>
    </w:p>
    <w:p w:rsidR="007B3BF5" w:rsidRDefault="007B3BF5">
      <w:pPr>
        <w:pStyle w:val="ConsPlusNormal"/>
      </w:pPr>
    </w:p>
    <w:p w:rsidR="007B3BF5" w:rsidRDefault="007B3BF5">
      <w:pPr>
        <w:pStyle w:val="ConsPlusTitle"/>
        <w:ind w:firstLine="540"/>
        <w:jc w:val="both"/>
        <w:outlineLvl w:val="2"/>
      </w:pPr>
      <w:bookmarkStart w:id="2" w:name="P131"/>
      <w:bookmarkEnd w:id="2"/>
      <w:r>
        <w:t>Статья 10. Порядок работы заседания Думы</w:t>
      </w:r>
    </w:p>
    <w:p w:rsidR="007B3BF5" w:rsidRDefault="007B3BF5">
      <w:pPr>
        <w:pStyle w:val="ConsPlusNormal"/>
      </w:pPr>
    </w:p>
    <w:p w:rsidR="007B3BF5" w:rsidRDefault="007B3BF5">
      <w:pPr>
        <w:pStyle w:val="ConsPlusNormal"/>
        <w:ind w:firstLine="540"/>
        <w:jc w:val="both"/>
      </w:pPr>
      <w:r>
        <w:t>1. Заседания Думы, как правило, начинаются в 10 часов и заканчиваются в 17 часов, с перерывами на 10 минут через 1,5 часа.</w:t>
      </w:r>
    </w:p>
    <w:p w:rsidR="007B3BF5" w:rsidRDefault="007B3BF5">
      <w:pPr>
        <w:pStyle w:val="ConsPlusNormal"/>
        <w:spacing w:before="220"/>
        <w:ind w:firstLine="540"/>
        <w:jc w:val="both"/>
      </w:pPr>
      <w:r>
        <w:t xml:space="preserve">2. </w:t>
      </w:r>
      <w:proofErr w:type="gramStart"/>
      <w:r>
        <w:t>Время для докладов на заседании Думы предоставляется в пределах 15 минут, для содокладов - 5 минут, для выступлений в прениях по докладам и проектам решений - до 5 минут, для повторных выступлений в прениях - до 3 минут, для выступлений по порядку ведения заседаний Думы, мотивам голосования, для внесения вопросов, предложений, сообщений и справок - до 1 минуты.</w:t>
      </w:r>
      <w:proofErr w:type="gramEnd"/>
    </w:p>
    <w:p w:rsidR="007B3BF5" w:rsidRDefault="007B3BF5">
      <w:pPr>
        <w:pStyle w:val="ConsPlusNormal"/>
        <w:spacing w:before="220"/>
        <w:ind w:firstLine="540"/>
        <w:jc w:val="both"/>
      </w:pPr>
      <w:r>
        <w:t>С согласия большинства присутствующих депутатов председательствующий вправе продлить время для доклада или выступления.</w:t>
      </w:r>
    </w:p>
    <w:p w:rsidR="007B3BF5" w:rsidRDefault="007B3BF5">
      <w:pPr>
        <w:pStyle w:val="ConsPlusNormal"/>
      </w:pPr>
    </w:p>
    <w:p w:rsidR="007B3BF5" w:rsidRDefault="007B3BF5">
      <w:pPr>
        <w:pStyle w:val="ConsPlusTitle"/>
        <w:ind w:firstLine="540"/>
        <w:jc w:val="both"/>
        <w:outlineLvl w:val="2"/>
      </w:pPr>
      <w:bookmarkStart w:id="3" w:name="P137"/>
      <w:bookmarkEnd w:id="3"/>
      <w:r>
        <w:t>Статья 11. Порядок предоставления слова в прениях</w:t>
      </w:r>
    </w:p>
    <w:p w:rsidR="007B3BF5" w:rsidRDefault="007B3BF5">
      <w:pPr>
        <w:pStyle w:val="ConsPlusNormal"/>
      </w:pPr>
    </w:p>
    <w:p w:rsidR="007B3BF5" w:rsidRDefault="007B3BF5">
      <w:pPr>
        <w:pStyle w:val="ConsPlusNormal"/>
        <w:ind w:firstLine="540"/>
        <w:jc w:val="both"/>
      </w:pPr>
      <w:r>
        <w:t>1. После доклада и содоклада депутаты имеют право задать вопросы докладчику. Вопросы подаются в письменном виде или задаются с места, время для внесения вопросов - до 3 минут. По необходимости Дума большинством голосов от присутствующих депутатов принимает решение о прекращении вопросов и переходе к прениям по докладу или проекту решения.</w:t>
      </w:r>
    </w:p>
    <w:p w:rsidR="007B3BF5" w:rsidRDefault="007B3BF5">
      <w:pPr>
        <w:pStyle w:val="ConsPlusNormal"/>
        <w:spacing w:before="220"/>
        <w:ind w:firstLine="540"/>
        <w:jc w:val="both"/>
      </w:pPr>
      <w:r>
        <w:lastRenderedPageBreak/>
        <w:t>2. Председательствующий на заседании Думы предоставляет слово для участия в прениях в порядке поступления заявлений. В необходимых случаях с согласия Думы председательствующий может изменить очередность выступлений с объявлением мотивов такого изменения.</w:t>
      </w:r>
    </w:p>
    <w:p w:rsidR="007B3BF5" w:rsidRDefault="007B3BF5">
      <w:pPr>
        <w:pStyle w:val="ConsPlusNormal"/>
        <w:spacing w:before="220"/>
        <w:ind w:firstLine="540"/>
        <w:jc w:val="both"/>
      </w:pPr>
      <w:r>
        <w:t>Депутат может выступить в прениях не более двух раз по каждому рассматриваемому вопросу. Право на дополнительное выступление может быть предоставлено только решением Думы.</w:t>
      </w:r>
    </w:p>
    <w:p w:rsidR="007B3BF5" w:rsidRDefault="007B3BF5">
      <w:pPr>
        <w:pStyle w:val="ConsPlusNormal"/>
        <w:spacing w:before="220"/>
        <w:ind w:firstLine="540"/>
        <w:jc w:val="both"/>
      </w:pPr>
      <w:r>
        <w:t>Передача права на выступление другому лицу не допускается.</w:t>
      </w:r>
    </w:p>
    <w:p w:rsidR="007B3BF5" w:rsidRDefault="007B3BF5">
      <w:pPr>
        <w:pStyle w:val="ConsPlusNormal"/>
        <w:spacing w:before="220"/>
        <w:ind w:firstLine="540"/>
        <w:jc w:val="both"/>
      </w:pPr>
      <w:r>
        <w:t>Прекращение прений производится по решению Думы, принимаемому большинством голосов от числа присутствующих депутатов. Если депутат в связи с прекращением прений не получил возможности выступить, он может представить те</w:t>
      </w:r>
      <w:proofErr w:type="gramStart"/>
      <w:r>
        <w:t>кст св</w:t>
      </w:r>
      <w:proofErr w:type="gramEnd"/>
      <w:r>
        <w:t>оего выступления в секретариат для его включения в протокол заседания Думы.</w:t>
      </w:r>
    </w:p>
    <w:p w:rsidR="007B3BF5" w:rsidRDefault="007B3BF5">
      <w:pPr>
        <w:pStyle w:val="ConsPlusNormal"/>
        <w:spacing w:before="220"/>
        <w:ind w:firstLine="540"/>
        <w:jc w:val="both"/>
      </w:pPr>
      <w:r>
        <w:t>3. После прекращения прений докладчик и содокладчик имеют право на заключительное выступление длительностью до 5 минут.</w:t>
      </w:r>
    </w:p>
    <w:p w:rsidR="007B3BF5" w:rsidRDefault="007B3BF5">
      <w:pPr>
        <w:pStyle w:val="ConsPlusNormal"/>
      </w:pPr>
    </w:p>
    <w:p w:rsidR="007B3BF5" w:rsidRDefault="007B3BF5">
      <w:pPr>
        <w:pStyle w:val="ConsPlusTitle"/>
        <w:ind w:firstLine="540"/>
        <w:jc w:val="both"/>
        <w:outlineLvl w:val="2"/>
      </w:pPr>
      <w:r>
        <w:t>Статья 12. Этика в деятельности Думы</w:t>
      </w:r>
    </w:p>
    <w:p w:rsidR="007B3BF5" w:rsidRDefault="007B3BF5">
      <w:pPr>
        <w:pStyle w:val="ConsPlusNormal"/>
        <w:ind w:firstLine="540"/>
        <w:jc w:val="both"/>
      </w:pPr>
      <w:r>
        <w:t xml:space="preserve">(в ред. </w:t>
      </w:r>
      <w:hyperlink r:id="rId30" w:history="1">
        <w:r>
          <w:rPr>
            <w:color w:val="0000FF"/>
          </w:rPr>
          <w:t>Решения</w:t>
        </w:r>
      </w:hyperlink>
      <w:r>
        <w:t xml:space="preserve"> Думы городского округа Сухой Лог от 31.10.2019 N 215-РД)</w:t>
      </w:r>
    </w:p>
    <w:p w:rsidR="007B3BF5" w:rsidRDefault="007B3BF5">
      <w:pPr>
        <w:pStyle w:val="ConsPlusNormal"/>
      </w:pPr>
    </w:p>
    <w:p w:rsidR="007B3BF5" w:rsidRDefault="007B3BF5">
      <w:pPr>
        <w:pStyle w:val="ConsPlusNormal"/>
        <w:ind w:firstLine="540"/>
        <w:jc w:val="both"/>
      </w:pPr>
      <w:r>
        <w:t>1. Депутаты строят свою работу в Думе на основе равноправия, доброжелательности, деловитости, взаимной поддержки и плодотворного сотрудничества. Все депутаты имеют равное положение по своему статусу.</w:t>
      </w:r>
    </w:p>
    <w:p w:rsidR="007B3BF5" w:rsidRDefault="007B3BF5">
      <w:pPr>
        <w:pStyle w:val="ConsPlusNormal"/>
        <w:spacing w:before="220"/>
        <w:ind w:firstLine="540"/>
        <w:jc w:val="both"/>
      </w:pPr>
      <w:r>
        <w:t>2. Депутат проявляет терпимость и уважение к чужому мнению, не допускает неуважительного отношения к другим депутатам, должностным лицам и гражданам.</w:t>
      </w:r>
    </w:p>
    <w:p w:rsidR="007B3BF5" w:rsidRDefault="007B3BF5">
      <w:pPr>
        <w:pStyle w:val="ConsPlusNormal"/>
        <w:spacing w:before="220"/>
        <w:ind w:firstLine="540"/>
        <w:jc w:val="both"/>
      </w:pPr>
      <w:r>
        <w:t>3. Депутат не вправе навязывать свою позицию посредством угроз, ультиматумов и иных подобных методов. Депутат проявляет выдержку и корректность, особенно в тех ситуациях, когда собственная позиция депутата расходится с мнением оппонента.</w:t>
      </w:r>
    </w:p>
    <w:p w:rsidR="007B3BF5" w:rsidRDefault="007B3BF5">
      <w:pPr>
        <w:pStyle w:val="ConsPlusNormal"/>
        <w:spacing w:before="220"/>
        <w:ind w:firstLine="540"/>
        <w:jc w:val="both"/>
      </w:pPr>
      <w:r>
        <w:t>4. Депутат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w:t>
      </w:r>
    </w:p>
    <w:p w:rsidR="007B3BF5" w:rsidRDefault="007B3BF5">
      <w:pPr>
        <w:pStyle w:val="ConsPlusNormal"/>
        <w:spacing w:before="220"/>
        <w:ind w:firstLine="540"/>
        <w:jc w:val="both"/>
      </w:pPr>
      <w:r>
        <w:t>5. Депутат не должен опаздывать без уважительных причин на заседания Думы, комиссии.</w:t>
      </w:r>
    </w:p>
    <w:p w:rsidR="007B3BF5" w:rsidRDefault="007B3BF5">
      <w:pPr>
        <w:pStyle w:val="ConsPlusNormal"/>
        <w:spacing w:before="220"/>
        <w:ind w:firstLine="540"/>
        <w:jc w:val="both"/>
      </w:pPr>
      <w:r>
        <w:t>6. Участвуя в заседаниях Думы, заседаниях комиссий, депутатских слушаниях, заседаниях депутатских объединений (фракций), заседаниях депутатских групп (далее - работа Думы) депутат обязан соблюдать деловой стиль одежды.</w:t>
      </w:r>
    </w:p>
    <w:p w:rsidR="007B3BF5" w:rsidRDefault="007B3BF5">
      <w:pPr>
        <w:pStyle w:val="ConsPlusNormal"/>
        <w:spacing w:before="220"/>
        <w:ind w:firstLine="540"/>
        <w:jc w:val="both"/>
      </w:pPr>
      <w:r>
        <w:t>7. Во время работы Думы депутат не должен:</w:t>
      </w:r>
    </w:p>
    <w:p w:rsidR="007B3BF5" w:rsidRDefault="007B3BF5">
      <w:pPr>
        <w:pStyle w:val="ConsPlusNormal"/>
        <w:spacing w:before="220"/>
        <w:ind w:firstLine="540"/>
        <w:jc w:val="both"/>
      </w:pPr>
      <w:r>
        <w:t xml:space="preserve">1) допускать выкрики, прерывать </w:t>
      </w:r>
      <w:proofErr w:type="gramStart"/>
      <w:r>
        <w:t>выступающих</w:t>
      </w:r>
      <w:proofErr w:type="gramEnd"/>
      <w:r>
        <w:t>;</w:t>
      </w:r>
    </w:p>
    <w:p w:rsidR="007B3BF5" w:rsidRDefault="007B3BF5">
      <w:pPr>
        <w:pStyle w:val="ConsPlusNormal"/>
        <w:spacing w:before="220"/>
        <w:ind w:firstLine="540"/>
        <w:jc w:val="both"/>
      </w:pPr>
      <w:r>
        <w:t>2) уходить из зала заседания в знак протеста, для срыва заседания и по другим мотивам, не признанным уважительными;</w:t>
      </w:r>
    </w:p>
    <w:p w:rsidR="007B3BF5" w:rsidRDefault="007B3BF5">
      <w:pPr>
        <w:pStyle w:val="ConsPlusNormal"/>
        <w:spacing w:before="220"/>
        <w:ind w:firstLine="540"/>
        <w:jc w:val="both"/>
      </w:pPr>
      <w:r>
        <w:t>3) допускать индивидуальные и коллективные действия по прекращению заседания;</w:t>
      </w:r>
    </w:p>
    <w:p w:rsidR="007B3BF5" w:rsidRDefault="007B3BF5">
      <w:pPr>
        <w:pStyle w:val="ConsPlusNormal"/>
        <w:spacing w:before="220"/>
        <w:ind w:firstLine="540"/>
        <w:jc w:val="both"/>
      </w:pPr>
      <w:r>
        <w:t>4) выступать без предоставления слова, выступать не по повестке дня и не по существу вопроса повестки дня;</w:t>
      </w:r>
    </w:p>
    <w:p w:rsidR="007B3BF5" w:rsidRDefault="007B3BF5">
      <w:pPr>
        <w:pStyle w:val="ConsPlusNormal"/>
        <w:spacing w:before="220"/>
        <w:ind w:firstLine="540"/>
        <w:jc w:val="both"/>
      </w:pPr>
      <w:r>
        <w:t>5) использовать заведомо ложную и недостоверную информацию;</w:t>
      </w:r>
    </w:p>
    <w:p w:rsidR="007B3BF5" w:rsidRDefault="007B3BF5">
      <w:pPr>
        <w:pStyle w:val="ConsPlusNormal"/>
        <w:spacing w:before="220"/>
        <w:ind w:firstLine="540"/>
        <w:jc w:val="both"/>
      </w:pPr>
      <w:r>
        <w:t xml:space="preserve">6) осуществлять аудио- и видеозапись без согласия большинства присутствующих на </w:t>
      </w:r>
      <w:r>
        <w:lastRenderedPageBreak/>
        <w:t>заседании депутатов;</w:t>
      </w:r>
    </w:p>
    <w:p w:rsidR="007B3BF5" w:rsidRDefault="007B3BF5">
      <w:pPr>
        <w:pStyle w:val="ConsPlusNormal"/>
        <w:spacing w:before="220"/>
        <w:ind w:firstLine="540"/>
        <w:jc w:val="both"/>
      </w:pPr>
      <w:r>
        <w:t>7) допускать иные нарушения Регламента Думы.</w:t>
      </w:r>
    </w:p>
    <w:p w:rsidR="007B3BF5" w:rsidRDefault="007B3BF5">
      <w:pPr>
        <w:pStyle w:val="ConsPlusNormal"/>
        <w:spacing w:before="220"/>
        <w:ind w:firstLine="540"/>
        <w:jc w:val="both"/>
      </w:pPr>
      <w:r>
        <w:t xml:space="preserve">8. </w:t>
      </w:r>
      <w:proofErr w:type="gramStart"/>
      <w:r>
        <w:t>Участвуя в работе Думы депутатам не рекомендуется пользоваться средствами</w:t>
      </w:r>
      <w:proofErr w:type="gramEnd"/>
      <w:r>
        <w:t xml:space="preserve"> мобильной связи.</w:t>
      </w:r>
    </w:p>
    <w:p w:rsidR="007B3BF5" w:rsidRDefault="007B3BF5">
      <w:pPr>
        <w:pStyle w:val="ConsPlusNormal"/>
        <w:spacing w:before="220"/>
        <w:ind w:firstLine="540"/>
        <w:jc w:val="both"/>
      </w:pPr>
      <w:r>
        <w:t>9. Депутаты обращаются друг к другу и ко всем лицам, участвующим в работе Думы, официально.</w:t>
      </w:r>
    </w:p>
    <w:p w:rsidR="007B3BF5" w:rsidRDefault="007B3BF5">
      <w:pPr>
        <w:pStyle w:val="ConsPlusNormal"/>
        <w:spacing w:before="220"/>
        <w:ind w:firstLine="540"/>
        <w:jc w:val="both"/>
      </w:pPr>
      <w:r>
        <w:t>10. Выступающий на заседании Думы не должен допускать грубые и некорректные выражения и действия, призывать к незаконным и насильственным действиям. При нарушении этих требований председательствующий делает официальное предупреждение о недопустимости подобных высказываний, призывов и действий.</w:t>
      </w:r>
    </w:p>
    <w:p w:rsidR="007B3BF5" w:rsidRDefault="007B3BF5">
      <w:pPr>
        <w:pStyle w:val="ConsPlusNormal"/>
        <w:spacing w:before="220"/>
        <w:ind w:firstLine="540"/>
        <w:jc w:val="both"/>
      </w:pPr>
      <w:r>
        <w:t>После повторного нарушения председательствующий вправе лишить выступающего слова по данному вопросу.</w:t>
      </w:r>
    </w:p>
    <w:p w:rsidR="007B3BF5" w:rsidRDefault="007B3BF5">
      <w:pPr>
        <w:pStyle w:val="ConsPlusNormal"/>
        <w:spacing w:before="220"/>
        <w:ind w:firstLine="540"/>
        <w:jc w:val="both"/>
      </w:pPr>
      <w:r>
        <w:t>Если выступающий отклоняется от обсуждаемой темы, председательствующий вправе призвать его придерживаться темы обсуждаемого вопроса.</w:t>
      </w:r>
    </w:p>
    <w:p w:rsidR="007B3BF5" w:rsidRDefault="007B3BF5">
      <w:pPr>
        <w:pStyle w:val="ConsPlusNormal"/>
        <w:spacing w:before="220"/>
        <w:ind w:firstLine="540"/>
        <w:jc w:val="both"/>
      </w:pPr>
      <w:r>
        <w:t>Если выступающий превышает отведенное ему настоящим Регламентом время, председательствующий вправе после одного предупреждения лишить его слова.</w:t>
      </w:r>
    </w:p>
    <w:p w:rsidR="007B3BF5" w:rsidRDefault="007B3BF5">
      <w:pPr>
        <w:pStyle w:val="ConsPlusNormal"/>
        <w:spacing w:before="220"/>
        <w:ind w:firstLine="540"/>
        <w:jc w:val="both"/>
      </w:pPr>
      <w:r>
        <w:t>Лишение депутата слова по отдельным вопросам Думы, не лишает его права голосовать по любому из вопросов повестки дня, а также не освобождает от обязанности присутствовать на заседании Думы.</w:t>
      </w:r>
    </w:p>
    <w:p w:rsidR="007B3BF5" w:rsidRDefault="007B3BF5">
      <w:pPr>
        <w:pStyle w:val="ConsPlusNormal"/>
        <w:spacing w:before="220"/>
        <w:ind w:firstLine="540"/>
        <w:jc w:val="both"/>
      </w:pPr>
      <w:r>
        <w:t>11. Лицо, не являющееся депутатом, в случае нарушения им порядка может быть удалено из зала заседания Думы по распоряжению председательствующего.</w:t>
      </w:r>
    </w:p>
    <w:p w:rsidR="007B3BF5" w:rsidRDefault="007B3BF5">
      <w:pPr>
        <w:pStyle w:val="ConsPlusNormal"/>
        <w:spacing w:before="220"/>
        <w:ind w:firstLine="540"/>
        <w:jc w:val="both"/>
      </w:pPr>
      <w:r>
        <w:t>12. Вопросы, связанные с нарушением Регламента, этикой депутатов и дисциплиной на заседании Думы рассматриваются постоянной комиссией по соблюдению Регламента и этики.</w:t>
      </w:r>
    </w:p>
    <w:p w:rsidR="007B3BF5" w:rsidRDefault="007B3BF5">
      <w:pPr>
        <w:pStyle w:val="ConsPlusNormal"/>
      </w:pPr>
    </w:p>
    <w:p w:rsidR="007B3BF5" w:rsidRDefault="007B3BF5">
      <w:pPr>
        <w:pStyle w:val="ConsPlusTitle"/>
        <w:ind w:firstLine="540"/>
        <w:jc w:val="both"/>
        <w:outlineLvl w:val="2"/>
      </w:pPr>
      <w:r>
        <w:t>Статья 13. Процедура голосования на заседании</w:t>
      </w:r>
    </w:p>
    <w:p w:rsidR="007B3BF5" w:rsidRDefault="007B3BF5">
      <w:pPr>
        <w:pStyle w:val="ConsPlusNormal"/>
      </w:pPr>
    </w:p>
    <w:p w:rsidR="007B3BF5" w:rsidRDefault="007B3BF5">
      <w:pPr>
        <w:pStyle w:val="ConsPlusNormal"/>
        <w:ind w:firstLine="540"/>
        <w:jc w:val="both"/>
      </w:pPr>
      <w:r>
        <w:t>1. На заседании Думы решения Думы по рассматриваемым вопросам принимаются, как правило, открытым голосованием.</w:t>
      </w:r>
    </w:p>
    <w:p w:rsidR="007B3BF5" w:rsidRDefault="007B3BF5">
      <w:pPr>
        <w:pStyle w:val="ConsPlusNormal"/>
        <w:spacing w:before="220"/>
        <w:ind w:firstLine="540"/>
        <w:jc w:val="both"/>
      </w:pPr>
      <w:r>
        <w:t xml:space="preserve">В случаях, предусмотренных действующим законодательством, </w:t>
      </w:r>
      <w:hyperlink r:id="rId31" w:history="1">
        <w:r>
          <w:rPr>
            <w:color w:val="0000FF"/>
          </w:rPr>
          <w:t>Уставом</w:t>
        </w:r>
      </w:hyperlink>
      <w:r>
        <w:t xml:space="preserve"> городского округа и настоящим Регламентом, а также по решению Думы проводится тайное голосование.</w:t>
      </w:r>
    </w:p>
    <w:p w:rsidR="007B3BF5" w:rsidRDefault="007B3BF5">
      <w:pPr>
        <w:pStyle w:val="ConsPlusNormal"/>
        <w:spacing w:before="220"/>
        <w:ind w:firstLine="540"/>
        <w:jc w:val="both"/>
      </w:pPr>
      <w:r>
        <w:t>На заседании Думы по решению Думы может проводиться поименное голосование по отдельным вопросам.</w:t>
      </w:r>
    </w:p>
    <w:p w:rsidR="007B3BF5" w:rsidRDefault="007B3BF5">
      <w:pPr>
        <w:pStyle w:val="ConsPlusNormal"/>
        <w:spacing w:before="220"/>
        <w:ind w:firstLine="540"/>
        <w:jc w:val="both"/>
      </w:pPr>
      <w:r>
        <w:t xml:space="preserve">2. Количество голосов, необходимое для принятия того или иного решения, устанавливается </w:t>
      </w:r>
      <w:hyperlink r:id="rId32" w:history="1">
        <w:r>
          <w:rPr>
            <w:color w:val="0000FF"/>
          </w:rPr>
          <w:t>Уставом</w:t>
        </w:r>
      </w:hyperlink>
      <w:r>
        <w:t xml:space="preserve"> городского округа Сухой Лог и настоящим Регламентом.</w:t>
      </w:r>
    </w:p>
    <w:p w:rsidR="007B3BF5" w:rsidRDefault="007B3BF5">
      <w:pPr>
        <w:pStyle w:val="ConsPlusNormal"/>
        <w:spacing w:before="220"/>
        <w:ind w:firstLine="540"/>
        <w:jc w:val="both"/>
      </w:pPr>
      <w:r>
        <w:t>3. Депутат обязан лично осуществлять свое право на голосование. Депутат, отсутствовавший во время голосования, не вправе передать свой голос.</w:t>
      </w:r>
    </w:p>
    <w:p w:rsidR="007B3BF5" w:rsidRDefault="007B3BF5">
      <w:pPr>
        <w:pStyle w:val="ConsPlusNormal"/>
      </w:pPr>
    </w:p>
    <w:p w:rsidR="007B3BF5" w:rsidRDefault="007B3BF5">
      <w:pPr>
        <w:pStyle w:val="ConsPlusTitle"/>
        <w:ind w:firstLine="540"/>
        <w:jc w:val="both"/>
        <w:outlineLvl w:val="2"/>
      </w:pPr>
      <w:r>
        <w:t>Статья 14. Порядок открытого голосования</w:t>
      </w:r>
    </w:p>
    <w:p w:rsidR="007B3BF5" w:rsidRDefault="007B3BF5">
      <w:pPr>
        <w:pStyle w:val="ConsPlusNormal"/>
      </w:pPr>
    </w:p>
    <w:p w:rsidR="007B3BF5" w:rsidRDefault="007B3BF5">
      <w:pPr>
        <w:pStyle w:val="ConsPlusNormal"/>
        <w:ind w:firstLine="540"/>
        <w:jc w:val="both"/>
      </w:pPr>
      <w:r>
        <w:t>1. При проведении открытого голосования подсчет голосов ведет секретариат.</w:t>
      </w:r>
    </w:p>
    <w:p w:rsidR="007B3BF5" w:rsidRDefault="007B3BF5">
      <w:pPr>
        <w:pStyle w:val="ConsPlusNormal"/>
        <w:spacing w:before="220"/>
        <w:ind w:firstLine="540"/>
        <w:jc w:val="both"/>
      </w:pPr>
      <w:r>
        <w:t xml:space="preserve">Перед началом голосования председательствующий уточняет количество предложений, их </w:t>
      </w:r>
      <w:r>
        <w:lastRenderedPageBreak/>
        <w:t>формулировки и последовательность их внесения, в которой они ставятся на голосование, напоминает, каким количеством голосов может быть принято то или иное решение.</w:t>
      </w:r>
    </w:p>
    <w:p w:rsidR="007B3BF5" w:rsidRDefault="007B3BF5">
      <w:pPr>
        <w:pStyle w:val="ConsPlusNormal"/>
        <w:spacing w:before="220"/>
        <w:ind w:firstLine="540"/>
        <w:jc w:val="both"/>
      </w:pPr>
      <w:r>
        <w:t>2. При голосовании по одному или двум предложениям каждый депутат имеет право один раз подать свой голос: "за" предложение либо "против" него, а также воздержаться от голосования.</w:t>
      </w:r>
    </w:p>
    <w:p w:rsidR="007B3BF5" w:rsidRDefault="007B3BF5">
      <w:pPr>
        <w:pStyle w:val="ConsPlusNormal"/>
        <w:spacing w:before="220"/>
        <w:ind w:firstLine="540"/>
        <w:jc w:val="both"/>
      </w:pPr>
      <w:r>
        <w:t xml:space="preserve">Решение Думы, принимаемое открытым голосованием, в соответствии с </w:t>
      </w:r>
      <w:hyperlink r:id="rId33" w:history="1">
        <w:r>
          <w:rPr>
            <w:color w:val="0000FF"/>
          </w:rPr>
          <w:t>Уставом</w:t>
        </w:r>
      </w:hyperlink>
      <w:r>
        <w:t xml:space="preserve"> городского округа Сухой Лог считается принятым, если за него проголосовало большинство от числа избранных депутатов.</w:t>
      </w:r>
    </w:p>
    <w:p w:rsidR="007B3BF5" w:rsidRDefault="007B3BF5">
      <w:pPr>
        <w:pStyle w:val="ConsPlusNormal"/>
        <w:spacing w:before="220"/>
        <w:ind w:firstLine="540"/>
        <w:jc w:val="both"/>
      </w:pPr>
      <w:r>
        <w:t>3. После окончания голосования председательствующий на заседании Думы объявляет его результаты. Результаты голосования заносятся в протокол заседания Думы.</w:t>
      </w:r>
    </w:p>
    <w:p w:rsidR="007B3BF5" w:rsidRDefault="007B3BF5">
      <w:pPr>
        <w:pStyle w:val="ConsPlusNormal"/>
        <w:spacing w:before="220"/>
        <w:ind w:firstLine="540"/>
        <w:jc w:val="both"/>
      </w:pPr>
      <w:r>
        <w:t>4. При выявлении ошибок в процедуре голосования по решению Думы проводится повторное голосование.</w:t>
      </w:r>
    </w:p>
    <w:p w:rsidR="007B3BF5" w:rsidRDefault="007B3BF5">
      <w:pPr>
        <w:pStyle w:val="ConsPlusNormal"/>
      </w:pPr>
    </w:p>
    <w:p w:rsidR="007B3BF5" w:rsidRDefault="007B3BF5">
      <w:pPr>
        <w:pStyle w:val="ConsPlusTitle"/>
        <w:ind w:firstLine="540"/>
        <w:jc w:val="both"/>
        <w:outlineLvl w:val="2"/>
      </w:pPr>
      <w:bookmarkStart w:id="4" w:name="P190"/>
      <w:bookmarkEnd w:id="4"/>
      <w:r>
        <w:t>Статья 15. Порядок тайного голосования</w:t>
      </w:r>
    </w:p>
    <w:p w:rsidR="007B3BF5" w:rsidRDefault="007B3BF5">
      <w:pPr>
        <w:pStyle w:val="ConsPlusNormal"/>
      </w:pPr>
    </w:p>
    <w:p w:rsidR="007B3BF5" w:rsidRDefault="007B3BF5">
      <w:pPr>
        <w:pStyle w:val="ConsPlusNormal"/>
        <w:ind w:firstLine="540"/>
        <w:jc w:val="both"/>
      </w:pPr>
      <w:r>
        <w:t>1. Для проведения тайного голосования и определения его результатов Дума избирает из числа депутатов открытым голосованием счетную комиссию в составе 3 человек. В счетную комиссию не могут входить депутаты, чьи кандидатуры выдвигаются в состав избираемых органов или на выборные должности.</w:t>
      </w:r>
    </w:p>
    <w:p w:rsidR="007B3BF5" w:rsidRDefault="007B3BF5">
      <w:pPr>
        <w:pStyle w:val="ConsPlusNormal"/>
        <w:spacing w:before="220"/>
        <w:ind w:firstLine="540"/>
        <w:jc w:val="both"/>
      </w:pPr>
      <w:r>
        <w:t>Счетная комиссия избирает из своего состава председателя и секретаря комиссии.</w:t>
      </w:r>
    </w:p>
    <w:p w:rsidR="007B3BF5" w:rsidRDefault="007B3BF5">
      <w:pPr>
        <w:pStyle w:val="ConsPlusNormal"/>
        <w:spacing w:before="220"/>
        <w:ind w:firstLine="540"/>
        <w:jc w:val="both"/>
      </w:pPr>
      <w:r>
        <w:t>Решения комиссии принимаются большинством голосов и оформляются протоколами, которые подписывают председатель и секретарь комиссии.</w:t>
      </w:r>
    </w:p>
    <w:p w:rsidR="007B3BF5" w:rsidRDefault="007B3BF5">
      <w:pPr>
        <w:pStyle w:val="ConsPlusNormal"/>
        <w:spacing w:before="220"/>
        <w:ind w:firstLine="540"/>
        <w:jc w:val="both"/>
      </w:pPr>
      <w:r>
        <w:t>Бюллетени для тайного голосования изготавливаются под контролем счетной комиссии по установленной ею форме и в определенном количестве по числу депутатов. Бюллетени должны содержать наименование выборной должности, разъяснение порядка заполнения бюллетеня, фамилии, инициалы кандидатов.</w:t>
      </w:r>
    </w:p>
    <w:p w:rsidR="007B3BF5" w:rsidRDefault="007B3BF5">
      <w:pPr>
        <w:pStyle w:val="ConsPlusNormal"/>
        <w:spacing w:before="220"/>
        <w:ind w:firstLine="540"/>
        <w:jc w:val="both"/>
      </w:pPr>
      <w:r>
        <w:t>2. Время и место голосования, порядок его проведения устанавливаются счетной комиссией и объявляются председателем комиссии.</w:t>
      </w:r>
    </w:p>
    <w:p w:rsidR="007B3BF5" w:rsidRDefault="007B3BF5">
      <w:pPr>
        <w:pStyle w:val="ConsPlusNormal"/>
        <w:spacing w:before="220"/>
        <w:ind w:firstLine="540"/>
        <w:jc w:val="both"/>
      </w:pPr>
      <w:r>
        <w:t>Для проведения голосования счетная комиссия выдает каждому депутату, присутствующему на заседании Думы, один бюллетень. Выдача бюллетеней производится счетной комиссией на основании списка депутатов, принимающих участие в голосовании. Депутат расписывается в получении бюллетеня, а член комиссии - в его выдаче.</w:t>
      </w:r>
    </w:p>
    <w:p w:rsidR="007B3BF5" w:rsidRDefault="007B3BF5">
      <w:pPr>
        <w:pStyle w:val="ConsPlusNormal"/>
        <w:spacing w:before="220"/>
        <w:ind w:firstLine="540"/>
        <w:jc w:val="both"/>
      </w:pPr>
      <w:r>
        <w:t>Заполненные бюллетени опускаются в опечатанную урну для тайного голосования.</w:t>
      </w:r>
    </w:p>
    <w:p w:rsidR="007B3BF5" w:rsidRDefault="007B3BF5">
      <w:pPr>
        <w:pStyle w:val="ConsPlusNormal"/>
        <w:spacing w:before="220"/>
        <w:ind w:firstLine="540"/>
        <w:jc w:val="both"/>
      </w:pPr>
      <w:r>
        <w:t>3. Счетная комиссия по окончании голосования вскрывает урну, устанавливает количество действительных и недействительных бюллетеней и производит подсчет голосов.</w:t>
      </w:r>
    </w:p>
    <w:p w:rsidR="007B3BF5" w:rsidRDefault="007B3BF5">
      <w:pPr>
        <w:pStyle w:val="ConsPlusNormal"/>
        <w:spacing w:before="220"/>
        <w:ind w:firstLine="540"/>
        <w:jc w:val="both"/>
      </w:pPr>
      <w:r>
        <w:t>Недействительными считаются бюллетени, в которых любой знак представлен более чем в одном квадрате либо не проставлен ни в одном из них.</w:t>
      </w:r>
    </w:p>
    <w:p w:rsidR="007B3BF5" w:rsidRDefault="007B3BF5">
      <w:pPr>
        <w:pStyle w:val="ConsPlusNormal"/>
        <w:spacing w:before="220"/>
        <w:ind w:firstLine="540"/>
        <w:jc w:val="both"/>
      </w:pPr>
      <w:r>
        <w:t>О результатах тайного голосования счетная комиссия составляет протоколы, которые подписываются всеми членами счетной комиссии и зачитываются на заседании Думы.</w:t>
      </w:r>
    </w:p>
    <w:p w:rsidR="007B3BF5" w:rsidRDefault="007B3BF5">
      <w:pPr>
        <w:pStyle w:val="ConsPlusNormal"/>
        <w:spacing w:before="220"/>
        <w:ind w:firstLine="540"/>
        <w:jc w:val="both"/>
      </w:pPr>
      <w:r>
        <w:t>Протокол счетной комиссии о результатах тайного голосования утверждается Думой.</w:t>
      </w:r>
    </w:p>
    <w:p w:rsidR="007B3BF5" w:rsidRDefault="007B3BF5">
      <w:pPr>
        <w:pStyle w:val="ConsPlusNormal"/>
      </w:pPr>
    </w:p>
    <w:p w:rsidR="007B3BF5" w:rsidRDefault="007B3BF5">
      <w:pPr>
        <w:pStyle w:val="ConsPlusTitle"/>
        <w:ind w:firstLine="540"/>
        <w:jc w:val="both"/>
        <w:outlineLvl w:val="2"/>
      </w:pPr>
      <w:r>
        <w:t>Статья 16. Порядок поименного голосования</w:t>
      </w:r>
    </w:p>
    <w:p w:rsidR="007B3BF5" w:rsidRDefault="007B3BF5">
      <w:pPr>
        <w:pStyle w:val="ConsPlusNormal"/>
      </w:pPr>
    </w:p>
    <w:p w:rsidR="007B3BF5" w:rsidRDefault="007B3BF5">
      <w:pPr>
        <w:pStyle w:val="ConsPlusNormal"/>
        <w:ind w:firstLine="540"/>
        <w:jc w:val="both"/>
      </w:pPr>
      <w:r>
        <w:t>1. Поименное голосование проводится по требованию не менее 1/3 от числа избранных депутатов.</w:t>
      </w:r>
    </w:p>
    <w:p w:rsidR="007B3BF5" w:rsidRDefault="007B3BF5">
      <w:pPr>
        <w:pStyle w:val="ConsPlusNormal"/>
        <w:spacing w:before="220"/>
        <w:ind w:firstLine="540"/>
        <w:jc w:val="both"/>
      </w:pPr>
      <w:r>
        <w:t>2. Результаты поименного голосования оглашаются на заседании Думы и включаются в протокол заседания Думы.</w:t>
      </w:r>
    </w:p>
    <w:p w:rsidR="007B3BF5" w:rsidRDefault="007B3BF5">
      <w:pPr>
        <w:pStyle w:val="ConsPlusNormal"/>
        <w:spacing w:before="220"/>
        <w:ind w:firstLine="540"/>
        <w:jc w:val="both"/>
      </w:pPr>
      <w:r>
        <w:t>3. Результаты поименного голосования обнародуются по решению Думы.</w:t>
      </w:r>
    </w:p>
    <w:p w:rsidR="007B3BF5" w:rsidRDefault="007B3BF5">
      <w:pPr>
        <w:pStyle w:val="ConsPlusNormal"/>
      </w:pPr>
    </w:p>
    <w:p w:rsidR="007B3BF5" w:rsidRDefault="007B3BF5">
      <w:pPr>
        <w:pStyle w:val="ConsPlusTitle"/>
        <w:ind w:firstLine="540"/>
        <w:jc w:val="both"/>
        <w:outlineLvl w:val="2"/>
      </w:pPr>
      <w:r>
        <w:t>Статья 17. Формирование проекта повестки и утверждение повестки заседания Думы</w:t>
      </w:r>
    </w:p>
    <w:p w:rsidR="007B3BF5" w:rsidRDefault="007B3BF5">
      <w:pPr>
        <w:pStyle w:val="ConsPlusNormal"/>
      </w:pPr>
    </w:p>
    <w:p w:rsidR="007B3BF5" w:rsidRDefault="007B3BF5">
      <w:pPr>
        <w:pStyle w:val="ConsPlusNormal"/>
        <w:ind w:firstLine="540"/>
        <w:jc w:val="both"/>
      </w:pPr>
      <w:r>
        <w:t>1. Предложения в повестку вносят Председатель Думы, депутаты, постоянные комиссии, Глава городского округа.</w:t>
      </w:r>
    </w:p>
    <w:p w:rsidR="007B3BF5" w:rsidRDefault="007B3BF5">
      <w:pPr>
        <w:pStyle w:val="ConsPlusNormal"/>
        <w:spacing w:before="220"/>
        <w:ind w:firstLine="540"/>
        <w:jc w:val="both"/>
      </w:pPr>
      <w:r>
        <w:t>Органы территориального общественного самоуправления, граждане, их объединения, представители предприятий, учреждений и организаций городского округа Сухой Лог вносят свои предложения в повестку заседания через постоянные комиссии в порядке, установленном положениями о комиссиях.</w:t>
      </w:r>
    </w:p>
    <w:p w:rsidR="007B3BF5" w:rsidRDefault="007B3BF5">
      <w:pPr>
        <w:pStyle w:val="ConsPlusNormal"/>
        <w:spacing w:before="220"/>
        <w:ind w:firstLine="540"/>
        <w:jc w:val="both"/>
      </w:pPr>
      <w:r>
        <w:t xml:space="preserve">2. Предложения направляются Председателю Думы в письменном виде не </w:t>
      </w:r>
      <w:proofErr w:type="gramStart"/>
      <w:r>
        <w:t>позднее</w:t>
      </w:r>
      <w:proofErr w:type="gramEnd"/>
      <w:r>
        <w:t xml:space="preserve"> чем за две недели до начала заседания Думы. Предложение должно содержать обоснование целесообразности рассмотрения данного вопроса, а также проект решения Думы и иные сопутствующие материалы (положения, расчеты, статистические сведения и другое).</w:t>
      </w:r>
    </w:p>
    <w:p w:rsidR="007B3BF5" w:rsidRDefault="007B3BF5">
      <w:pPr>
        <w:pStyle w:val="ConsPlusNormal"/>
        <w:spacing w:before="220"/>
        <w:ind w:firstLine="540"/>
        <w:jc w:val="both"/>
      </w:pPr>
      <w:r>
        <w:t>Председатель Думы организует регистрацию поступающих предложений и направляет их в постоянную комиссию, к компетенции которой относится предлагаемый к рассмотрению вопрос.</w:t>
      </w:r>
    </w:p>
    <w:p w:rsidR="007B3BF5" w:rsidRDefault="007B3BF5">
      <w:pPr>
        <w:pStyle w:val="ConsPlusNormal"/>
        <w:spacing w:before="220"/>
        <w:ind w:firstLine="540"/>
        <w:jc w:val="both"/>
      </w:pPr>
      <w:r>
        <w:t>Комиссия представляет Председателю Думы заключение комиссии в форме решения о целесообразности включения вопроса в повестку очередного или последующего заседаний Думы и ее предложения по проекту решения Думы. В случае поступления в комиссию нескольких проектов решений по одному вопросу, комиссия выносит заключение по всем проектам и все их представляет Председателю Думы.</w:t>
      </w:r>
    </w:p>
    <w:p w:rsidR="007B3BF5" w:rsidRDefault="007B3BF5">
      <w:pPr>
        <w:pStyle w:val="ConsPlusNormal"/>
        <w:spacing w:before="220"/>
        <w:ind w:firstLine="540"/>
        <w:jc w:val="both"/>
      </w:pPr>
      <w:r>
        <w:t xml:space="preserve">3. Председатель Думы организует вручение депутатам и Главе городского округа всех предложений в повестку заседания Думы и сопутствующих материалов не </w:t>
      </w:r>
      <w:proofErr w:type="gramStart"/>
      <w:r>
        <w:t>позднее</w:t>
      </w:r>
      <w:proofErr w:type="gramEnd"/>
      <w:r>
        <w:t xml:space="preserve"> чем за 2 дня до начала заседания Думы.</w:t>
      </w:r>
    </w:p>
    <w:p w:rsidR="007B3BF5" w:rsidRDefault="007B3BF5">
      <w:pPr>
        <w:pStyle w:val="ConsPlusNormal"/>
        <w:spacing w:before="220"/>
        <w:ind w:firstLine="540"/>
        <w:jc w:val="both"/>
      </w:pPr>
      <w:r>
        <w:t>4. Повестка заседания Думы утверждается Думой на заседании Думы по представлению председательствующего. Предложения оглашаются в порядке их поступления.</w:t>
      </w:r>
    </w:p>
    <w:p w:rsidR="007B3BF5" w:rsidRDefault="007B3BF5">
      <w:pPr>
        <w:pStyle w:val="ConsPlusNormal"/>
        <w:spacing w:before="220"/>
        <w:ind w:firstLine="540"/>
        <w:jc w:val="both"/>
      </w:pPr>
      <w:r>
        <w:t>5. Дума обязана рассмотреть на заседании Думы все вопросы утвержденной повестки либо принять решение о переносе нерассмотренных вопросов на следующее заседание Думы или исключении этих вопросов из повестки. Перенесенные вопросы имеют приоритет в повестке следующего заседания Думы по времени их рассмотрения.</w:t>
      </w:r>
    </w:p>
    <w:p w:rsidR="007B3BF5" w:rsidRDefault="007B3BF5">
      <w:pPr>
        <w:pStyle w:val="ConsPlusNormal"/>
      </w:pPr>
    </w:p>
    <w:p w:rsidR="007B3BF5" w:rsidRDefault="007B3BF5">
      <w:pPr>
        <w:pStyle w:val="ConsPlusTitle"/>
        <w:ind w:firstLine="540"/>
        <w:jc w:val="both"/>
        <w:outlineLvl w:val="2"/>
      </w:pPr>
      <w:r>
        <w:t>Статья 18. Протокол заседания Думы</w:t>
      </w:r>
    </w:p>
    <w:p w:rsidR="007B3BF5" w:rsidRDefault="007B3BF5">
      <w:pPr>
        <w:pStyle w:val="ConsPlusNormal"/>
      </w:pPr>
    </w:p>
    <w:p w:rsidR="007B3BF5" w:rsidRDefault="007B3BF5">
      <w:pPr>
        <w:pStyle w:val="ConsPlusNormal"/>
        <w:ind w:firstLine="540"/>
        <w:jc w:val="both"/>
      </w:pPr>
      <w:r>
        <w:t>1. На заседании Думы ведутся протокол и аудиозапись. В протоколе заседания Думы указываются:</w:t>
      </w:r>
    </w:p>
    <w:p w:rsidR="007B3BF5" w:rsidRDefault="007B3BF5">
      <w:pPr>
        <w:pStyle w:val="ConsPlusNormal"/>
        <w:spacing w:before="220"/>
        <w:ind w:firstLine="540"/>
        <w:jc w:val="both"/>
      </w:pPr>
      <w:r>
        <w:t>1) порядковый номер, дата и место проведения заседания Думы;</w:t>
      </w:r>
    </w:p>
    <w:p w:rsidR="007B3BF5" w:rsidRDefault="007B3BF5">
      <w:pPr>
        <w:pStyle w:val="ConsPlusNormal"/>
        <w:spacing w:before="220"/>
        <w:ind w:firstLine="540"/>
        <w:jc w:val="both"/>
      </w:pPr>
      <w:r>
        <w:t>2) фамилии, инициалы и должности председательствующего на заседании Думы, членов секретариата;</w:t>
      </w:r>
    </w:p>
    <w:p w:rsidR="007B3BF5" w:rsidRDefault="007B3BF5">
      <w:pPr>
        <w:pStyle w:val="ConsPlusNormal"/>
        <w:spacing w:before="220"/>
        <w:ind w:firstLine="540"/>
        <w:jc w:val="both"/>
      </w:pPr>
      <w:r>
        <w:t xml:space="preserve">3) количество депутатов, избранных в Думу, списки присутствующих и отсутствующих </w:t>
      </w:r>
      <w:r>
        <w:lastRenderedPageBreak/>
        <w:t>депутатов с указанием причин отсутствия;</w:t>
      </w:r>
    </w:p>
    <w:p w:rsidR="007B3BF5" w:rsidRDefault="007B3BF5">
      <w:pPr>
        <w:pStyle w:val="ConsPlusNormal"/>
        <w:spacing w:before="220"/>
        <w:ind w:firstLine="540"/>
        <w:jc w:val="both"/>
      </w:pPr>
      <w:r>
        <w:t>4) списки приглашенных и присутствующих на заседании Думы лиц, не являющихся депутатами Думы;</w:t>
      </w:r>
    </w:p>
    <w:p w:rsidR="007B3BF5" w:rsidRDefault="007B3BF5">
      <w:pPr>
        <w:pStyle w:val="ConsPlusNormal"/>
        <w:spacing w:before="220"/>
        <w:ind w:firstLine="540"/>
        <w:jc w:val="both"/>
      </w:pPr>
      <w:r>
        <w:t>5) повестка заседания Думы, должности, фамилии, имена, отчества докладчиков и содокладчиков по каждому вопросу, вносимому на рассмотрение Думы;</w:t>
      </w:r>
    </w:p>
    <w:p w:rsidR="007B3BF5" w:rsidRDefault="007B3BF5">
      <w:pPr>
        <w:pStyle w:val="ConsPlusNormal"/>
        <w:spacing w:before="220"/>
        <w:ind w:firstLine="540"/>
        <w:jc w:val="both"/>
      </w:pPr>
      <w:r>
        <w:t>6) фамилии, инициалы выступавших в ходе заседания Думы, тексты или изложение выступлений;</w:t>
      </w:r>
    </w:p>
    <w:p w:rsidR="007B3BF5" w:rsidRDefault="007B3BF5">
      <w:pPr>
        <w:pStyle w:val="ConsPlusNormal"/>
        <w:spacing w:before="220"/>
        <w:ind w:firstLine="540"/>
        <w:jc w:val="both"/>
      </w:pPr>
      <w:r>
        <w:t>7) формулировки предложений для голосования, результаты голосований;</w:t>
      </w:r>
    </w:p>
    <w:p w:rsidR="007B3BF5" w:rsidRDefault="007B3BF5">
      <w:pPr>
        <w:pStyle w:val="ConsPlusNormal"/>
        <w:spacing w:before="220"/>
        <w:ind w:firstLine="540"/>
        <w:jc w:val="both"/>
      </w:pPr>
      <w:r>
        <w:t>8) результаты рассмотрения вопросов;</w:t>
      </w:r>
    </w:p>
    <w:p w:rsidR="007B3BF5" w:rsidRDefault="007B3BF5">
      <w:pPr>
        <w:pStyle w:val="ConsPlusNormal"/>
        <w:spacing w:before="220"/>
        <w:ind w:firstLine="540"/>
        <w:jc w:val="both"/>
      </w:pPr>
      <w:r>
        <w:t>9) иные данные.</w:t>
      </w:r>
    </w:p>
    <w:p w:rsidR="007B3BF5" w:rsidRDefault="007B3BF5">
      <w:pPr>
        <w:pStyle w:val="ConsPlusNormal"/>
        <w:spacing w:before="220"/>
        <w:ind w:firstLine="540"/>
        <w:jc w:val="both"/>
      </w:pPr>
      <w:r>
        <w:t>2. К протоколу прилагаются копии проектов принятых правовых актов.</w:t>
      </w:r>
    </w:p>
    <w:p w:rsidR="007B3BF5" w:rsidRDefault="007B3BF5">
      <w:pPr>
        <w:pStyle w:val="ConsPlusNormal"/>
        <w:spacing w:before="220"/>
        <w:ind w:firstLine="540"/>
        <w:jc w:val="both"/>
      </w:pPr>
      <w:r>
        <w:t>3. Протокол заседания Думы оформляется в одном экземпляре в течение 5 рабочих дней после окончания заседания Думы, визируется сотрудником аппарата, в функциональные обязанности которого входит оформление протокола, подписывается секретариатом, подписывается председательствующим на заседании Думы.</w:t>
      </w:r>
    </w:p>
    <w:p w:rsidR="007B3BF5" w:rsidRDefault="007B3BF5">
      <w:pPr>
        <w:pStyle w:val="ConsPlusNormal"/>
        <w:spacing w:before="220"/>
        <w:ind w:firstLine="540"/>
        <w:jc w:val="both"/>
      </w:pPr>
      <w:r>
        <w:t>4. Протокол заседания Думы в течение созыва хранится в аппарате Думы.</w:t>
      </w:r>
    </w:p>
    <w:p w:rsidR="007B3BF5" w:rsidRDefault="007B3BF5">
      <w:pPr>
        <w:pStyle w:val="ConsPlusNormal"/>
        <w:spacing w:before="220"/>
        <w:ind w:firstLine="540"/>
        <w:jc w:val="both"/>
      </w:pPr>
      <w:r>
        <w:t>5. По окончании созыва протоколы заседаний Думы в установленном порядке сдаются на постоянное архивное хранение.</w:t>
      </w:r>
    </w:p>
    <w:p w:rsidR="007B3BF5" w:rsidRDefault="007B3BF5">
      <w:pPr>
        <w:pStyle w:val="ConsPlusNormal"/>
      </w:pPr>
    </w:p>
    <w:p w:rsidR="007B3BF5" w:rsidRDefault="007B3BF5">
      <w:pPr>
        <w:pStyle w:val="ConsPlusTitle"/>
        <w:ind w:firstLine="540"/>
        <w:jc w:val="both"/>
        <w:outlineLvl w:val="2"/>
      </w:pPr>
      <w:r>
        <w:t>Статья 19. Решения, принимаемые Думой</w:t>
      </w:r>
    </w:p>
    <w:p w:rsidR="007B3BF5" w:rsidRDefault="007B3BF5">
      <w:pPr>
        <w:pStyle w:val="ConsPlusNormal"/>
      </w:pPr>
    </w:p>
    <w:p w:rsidR="007B3BF5" w:rsidRDefault="007B3BF5">
      <w:pPr>
        <w:pStyle w:val="ConsPlusNormal"/>
        <w:ind w:firstLine="540"/>
        <w:jc w:val="both"/>
      </w:pPr>
      <w:r>
        <w:t xml:space="preserve">1. Дума принимает решения по вопросам, отнесенным к ее компетенции </w:t>
      </w:r>
      <w:hyperlink r:id="rId34" w:history="1">
        <w:r>
          <w:rPr>
            <w:color w:val="0000FF"/>
          </w:rPr>
          <w:t>Конституцией</w:t>
        </w:r>
      </w:hyperlink>
      <w:r>
        <w:t xml:space="preserve"> и законодательством Российской Федерации, законами Свердловской области, </w:t>
      </w:r>
      <w:hyperlink r:id="rId35" w:history="1">
        <w:r>
          <w:rPr>
            <w:color w:val="0000FF"/>
          </w:rPr>
          <w:t>Уставом</w:t>
        </w:r>
      </w:hyperlink>
      <w:r>
        <w:t xml:space="preserve"> городского округа Сухой Лог, настоящим Регламентом.</w:t>
      </w:r>
    </w:p>
    <w:p w:rsidR="007B3BF5" w:rsidRDefault="007B3BF5">
      <w:pPr>
        <w:pStyle w:val="ConsPlusNormal"/>
        <w:spacing w:before="220"/>
        <w:ind w:firstLine="540"/>
        <w:jc w:val="both"/>
      </w:pPr>
      <w:r>
        <w:t xml:space="preserve">2. </w:t>
      </w:r>
      <w:proofErr w:type="gramStart"/>
      <w:r>
        <w:t>Решения Думы по вопросам утверждения и изменения повестки заседания, установления рабочего распорядка заседания, образования секретариата заседания Думы, прекращения прений, продления времени для выступлений, изменения очередности выступлений, изменения очередности выступлений, проведения тайного и поименного голосований и другим вопросам организации работы заседания (процедурным вопросам) отражаются в протоколе заседания Думы и при необходимости оформляются выписками из протокола, подписываемыми Председателем Думы.</w:t>
      </w:r>
      <w:proofErr w:type="gramEnd"/>
    </w:p>
    <w:p w:rsidR="007B3BF5" w:rsidRDefault="007B3BF5">
      <w:pPr>
        <w:pStyle w:val="ConsPlusNormal"/>
        <w:spacing w:before="220"/>
        <w:ind w:firstLine="540"/>
        <w:jc w:val="both"/>
      </w:pPr>
      <w:r>
        <w:t>3. По вопросам, отнесенным к ее компетенции, Дума принимает решения. Решения Думы не позднее чем в пятидневный срок подписываются Председателем Думы и направляются Главе городского округа Сухой Лог для подписания и обнародования. В случае несогласия с решением Думы Глава городского округа Сухой Лог имеет право отклонить решение и в течение 10 дней возвратить его в Думу с мотивированным обоснованием его отклонения либо с предложением о внесении в него изменений и дополнений.</w:t>
      </w:r>
    </w:p>
    <w:p w:rsidR="007B3BF5" w:rsidRDefault="007B3BF5">
      <w:pPr>
        <w:pStyle w:val="ConsPlusNormal"/>
        <w:spacing w:before="220"/>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оно считается принятым и подлежит подписанию и обнародованию Главой городского округа.</w:t>
      </w:r>
    </w:p>
    <w:p w:rsidR="007B3BF5" w:rsidRDefault="007B3BF5">
      <w:pPr>
        <w:pStyle w:val="ConsPlusNormal"/>
        <w:spacing w:before="220"/>
        <w:ind w:firstLine="540"/>
        <w:jc w:val="both"/>
      </w:pPr>
      <w:r>
        <w:t xml:space="preserve">4. Решения Думы, затрагивающие права, свободы и обязанности граждан и юридических лиц, вступают в силу после их официального опубликования в газете "Знамя Победы", а также </w:t>
      </w:r>
      <w:r>
        <w:lastRenderedPageBreak/>
        <w:t>размещения на официальном сайте городского округа Сухой Лог по адресу www.goslog.ru.</w:t>
      </w:r>
    </w:p>
    <w:p w:rsidR="007B3BF5" w:rsidRDefault="007B3BF5">
      <w:pPr>
        <w:pStyle w:val="ConsPlusNormal"/>
        <w:jc w:val="both"/>
      </w:pPr>
      <w:r>
        <w:t xml:space="preserve">(в ред. </w:t>
      </w:r>
      <w:hyperlink r:id="rId36" w:history="1">
        <w:r>
          <w:rPr>
            <w:color w:val="0000FF"/>
          </w:rPr>
          <w:t>Решения</w:t>
        </w:r>
      </w:hyperlink>
      <w:r>
        <w:t xml:space="preserve"> Думы городского округа Сухой Лог от 23.08.2016 N 463-РД)</w:t>
      </w:r>
    </w:p>
    <w:p w:rsidR="007B3BF5" w:rsidRDefault="007B3BF5">
      <w:pPr>
        <w:pStyle w:val="ConsPlusNormal"/>
      </w:pPr>
    </w:p>
    <w:p w:rsidR="007B3BF5" w:rsidRDefault="007B3BF5">
      <w:pPr>
        <w:pStyle w:val="ConsPlusTitle"/>
        <w:ind w:firstLine="540"/>
        <w:jc w:val="both"/>
        <w:outlineLvl w:val="2"/>
      </w:pPr>
      <w:r>
        <w:t>Статья 20. Рассмотрение проектов решений Думы</w:t>
      </w:r>
    </w:p>
    <w:p w:rsidR="007B3BF5" w:rsidRDefault="007B3BF5">
      <w:pPr>
        <w:pStyle w:val="ConsPlusNormal"/>
      </w:pPr>
    </w:p>
    <w:p w:rsidR="007B3BF5" w:rsidRDefault="007B3BF5">
      <w:pPr>
        <w:pStyle w:val="ConsPlusNormal"/>
        <w:ind w:firstLine="540"/>
        <w:jc w:val="both"/>
      </w:pPr>
      <w:r>
        <w:t>1. Рассмотрение проектов решений Думы осуществляется в одном чтении. Процедура рассмотрения проектов решений Думы включает в себя следующие этапы:</w:t>
      </w:r>
    </w:p>
    <w:p w:rsidR="007B3BF5" w:rsidRDefault="007B3BF5">
      <w:pPr>
        <w:pStyle w:val="ConsPlusNormal"/>
        <w:spacing w:before="220"/>
        <w:ind w:firstLine="540"/>
        <w:jc w:val="both"/>
      </w:pPr>
      <w:r>
        <w:t>1) принятие проекта решения за основу;</w:t>
      </w:r>
    </w:p>
    <w:p w:rsidR="007B3BF5" w:rsidRDefault="007B3BF5">
      <w:pPr>
        <w:pStyle w:val="ConsPlusNormal"/>
        <w:spacing w:before="220"/>
        <w:ind w:firstLine="540"/>
        <w:jc w:val="both"/>
      </w:pPr>
      <w:r>
        <w:t>2) обсуждение поправок к проекту решения;</w:t>
      </w:r>
    </w:p>
    <w:p w:rsidR="007B3BF5" w:rsidRDefault="007B3BF5">
      <w:pPr>
        <w:pStyle w:val="ConsPlusNormal"/>
        <w:spacing w:before="220"/>
        <w:ind w:firstLine="540"/>
        <w:jc w:val="both"/>
      </w:pPr>
      <w:r>
        <w:t>3) принятие проекта решения в целом.</w:t>
      </w:r>
    </w:p>
    <w:p w:rsidR="007B3BF5" w:rsidRDefault="007B3BF5">
      <w:pPr>
        <w:pStyle w:val="ConsPlusNormal"/>
        <w:spacing w:before="220"/>
        <w:ind w:firstLine="540"/>
        <w:jc w:val="both"/>
      </w:pPr>
      <w:r>
        <w:t>2. Принятие проекта решения за основу предполагает признание необходимости принятия решения, согласие с основными концептуальными положениями проекта решения и намерение дорабатывать проект решения путем внесения в него поправок на заседании Думы.</w:t>
      </w:r>
    </w:p>
    <w:p w:rsidR="007B3BF5" w:rsidRDefault="007B3BF5">
      <w:pPr>
        <w:pStyle w:val="ConsPlusNormal"/>
        <w:spacing w:before="220"/>
        <w:ind w:firstLine="540"/>
        <w:jc w:val="both"/>
      </w:pPr>
      <w:r>
        <w:t>В случае если проект решения не принят за основу, вопрос считается рассмотренным.</w:t>
      </w:r>
    </w:p>
    <w:p w:rsidR="007B3BF5" w:rsidRDefault="007B3BF5">
      <w:pPr>
        <w:pStyle w:val="ConsPlusNormal"/>
        <w:spacing w:before="220"/>
        <w:ind w:firstLine="540"/>
        <w:jc w:val="both"/>
      </w:pPr>
      <w:r>
        <w:t>3. Поправки к проекту решения вносятся председательствующему на заседании Думы. Поправки, как правило, должны содержать полные тексты, предлагаемые взамен или в дополнение к существующим в проекте решения наименованиям глав, разделов, статей, пунктов и их содержанию.</w:t>
      </w:r>
    </w:p>
    <w:p w:rsidR="007B3BF5" w:rsidRDefault="007B3BF5">
      <w:pPr>
        <w:pStyle w:val="ConsPlusNormal"/>
        <w:spacing w:before="220"/>
        <w:ind w:firstLine="540"/>
        <w:jc w:val="both"/>
      </w:pPr>
      <w:r>
        <w:t>Рассмотрение поправок осуществляется в порядке их поступления.</w:t>
      </w:r>
    </w:p>
    <w:p w:rsidR="007B3BF5" w:rsidRDefault="007B3BF5">
      <w:pPr>
        <w:pStyle w:val="ConsPlusNormal"/>
        <w:spacing w:before="220"/>
        <w:ind w:firstLine="540"/>
        <w:jc w:val="both"/>
      </w:pPr>
      <w:r>
        <w:t>4. Принятие проекта правового акта в целом означает, что принимается правовой акт с поправками, принятыми на заседании Думы.</w:t>
      </w:r>
    </w:p>
    <w:p w:rsidR="007B3BF5" w:rsidRDefault="007B3BF5">
      <w:pPr>
        <w:pStyle w:val="ConsPlusNormal"/>
        <w:spacing w:before="220"/>
        <w:ind w:firstLine="540"/>
        <w:jc w:val="both"/>
      </w:pPr>
      <w:r>
        <w:t>5. До подписания решения при его оформлении допускается исправление опечаток, орфографических и пунктуационных ошибок в текстах принятых решений только в случае, если указанные исправления не влекут за собой изменение (искажение) содержания отдельной нормы либо решения в целом.</w:t>
      </w:r>
    </w:p>
    <w:p w:rsidR="007B3BF5" w:rsidRDefault="007B3BF5">
      <w:pPr>
        <w:pStyle w:val="ConsPlusNormal"/>
      </w:pPr>
    </w:p>
    <w:p w:rsidR="007B3BF5" w:rsidRDefault="007B3BF5">
      <w:pPr>
        <w:pStyle w:val="ConsPlusTitle"/>
        <w:ind w:firstLine="540"/>
        <w:jc w:val="both"/>
        <w:outlineLvl w:val="2"/>
      </w:pPr>
      <w:r>
        <w:t>Статья 20.1. Избрание Главы городского округа Сухой Лог</w:t>
      </w:r>
    </w:p>
    <w:p w:rsidR="007B3BF5" w:rsidRDefault="007B3BF5">
      <w:pPr>
        <w:pStyle w:val="ConsPlusNormal"/>
        <w:ind w:firstLine="540"/>
        <w:jc w:val="both"/>
      </w:pPr>
      <w:proofErr w:type="gramStart"/>
      <w:r>
        <w:t xml:space="preserve">(введена </w:t>
      </w:r>
      <w:hyperlink r:id="rId37" w:history="1">
        <w:r>
          <w:rPr>
            <w:color w:val="0000FF"/>
          </w:rPr>
          <w:t>Решением</w:t>
        </w:r>
      </w:hyperlink>
      <w:r>
        <w:t xml:space="preserve"> Думы городского округа Сухой Лог от 23.08.2016 N 463-РД)</w:t>
      </w:r>
      <w:proofErr w:type="gramEnd"/>
    </w:p>
    <w:p w:rsidR="007B3BF5" w:rsidRDefault="007B3BF5">
      <w:pPr>
        <w:pStyle w:val="ConsPlusNormal"/>
      </w:pPr>
    </w:p>
    <w:p w:rsidR="007B3BF5" w:rsidRDefault="007B3BF5">
      <w:pPr>
        <w:pStyle w:val="ConsPlusNormal"/>
        <w:ind w:firstLine="540"/>
        <w:jc w:val="both"/>
      </w:pPr>
      <w:r>
        <w:t>1. Избрание Главы городского округа Сухой Лог из числа кандидатов, представленных конкурсной комиссией по результатам конкурса, осуществляется на заседании Думы тайным голосованием двумя третями голосов от установленной численности депутатов Думы в следующем порядке:</w:t>
      </w:r>
    </w:p>
    <w:p w:rsidR="007B3BF5" w:rsidRDefault="007B3BF5">
      <w:pPr>
        <w:pStyle w:val="ConsPlusNormal"/>
        <w:spacing w:before="220"/>
        <w:ind w:firstLine="540"/>
        <w:jc w:val="both"/>
      </w:pPr>
      <w:r>
        <w:t>1) представление председателем конкурсной комиссии решения, принятого конкурсной комиссией по результатам конкурса, на заседании Думы.</w:t>
      </w:r>
    </w:p>
    <w:p w:rsidR="007B3BF5" w:rsidRDefault="007B3BF5">
      <w:pPr>
        <w:pStyle w:val="ConsPlusNormal"/>
        <w:spacing w:before="220"/>
        <w:ind w:firstLine="540"/>
        <w:jc w:val="both"/>
      </w:pPr>
      <w:r>
        <w:t>Ответы кандидатов на должность Главы городского округа Сухой Лог на вопросы депутатов Думы (до 10 минут в отношении одного кандидата);</w:t>
      </w:r>
    </w:p>
    <w:p w:rsidR="007B3BF5" w:rsidRDefault="007B3BF5">
      <w:pPr>
        <w:pStyle w:val="ConsPlusNormal"/>
        <w:spacing w:before="220"/>
        <w:ind w:firstLine="540"/>
        <w:jc w:val="both"/>
      </w:pPr>
      <w:r>
        <w:t xml:space="preserve">2) избрание счетной комиссии для проведения тайного голосования по избранию Главы городского округа Сухой Лог в порядке, определенном </w:t>
      </w:r>
      <w:hyperlink w:anchor="P190" w:history="1">
        <w:r>
          <w:rPr>
            <w:color w:val="0000FF"/>
          </w:rPr>
          <w:t>статьей 15</w:t>
        </w:r>
      </w:hyperlink>
      <w:r>
        <w:t xml:space="preserve"> настоящего Регламента.</w:t>
      </w:r>
    </w:p>
    <w:p w:rsidR="007B3BF5" w:rsidRDefault="007B3BF5">
      <w:pPr>
        <w:pStyle w:val="ConsPlusNormal"/>
        <w:spacing w:before="220"/>
        <w:ind w:firstLine="540"/>
        <w:jc w:val="both"/>
      </w:pPr>
      <w:r>
        <w:t>Членом счетной комиссии не может быть зарегистрированный кандидат на должность Главы городского округа Сухой Лог;</w:t>
      </w:r>
    </w:p>
    <w:p w:rsidR="007B3BF5" w:rsidRDefault="007B3BF5">
      <w:pPr>
        <w:pStyle w:val="ConsPlusNormal"/>
        <w:spacing w:before="220"/>
        <w:ind w:firstLine="540"/>
        <w:jc w:val="both"/>
      </w:pPr>
      <w:bookmarkStart w:id="5" w:name="P268"/>
      <w:bookmarkEnd w:id="5"/>
      <w:r>
        <w:t xml:space="preserve">3) утверждение формы и текста бюллетеня для тайного голосования по избранию Главы </w:t>
      </w:r>
      <w:r>
        <w:lastRenderedPageBreak/>
        <w:t xml:space="preserve">городского округа Сухой Лог в соответствии с требованиями, установленными </w:t>
      </w:r>
      <w:hyperlink w:anchor="P274" w:history="1">
        <w:r>
          <w:rPr>
            <w:color w:val="0000FF"/>
          </w:rPr>
          <w:t>пунктом 2</w:t>
        </w:r>
      </w:hyperlink>
      <w:r>
        <w:t xml:space="preserve"> настоящей статьи, большинством голосов от числа депутатов, присутствующих на заседании;</w:t>
      </w:r>
    </w:p>
    <w:p w:rsidR="007B3BF5" w:rsidRDefault="007B3BF5">
      <w:pPr>
        <w:pStyle w:val="ConsPlusNormal"/>
        <w:spacing w:before="220"/>
        <w:ind w:firstLine="540"/>
        <w:jc w:val="both"/>
      </w:pPr>
      <w:r>
        <w:t xml:space="preserve">4) проведение тайного голосования по избранию Главы городского округа Сухой Лог в соответствии со </w:t>
      </w:r>
      <w:hyperlink w:anchor="P190" w:history="1">
        <w:r>
          <w:rPr>
            <w:color w:val="0000FF"/>
          </w:rPr>
          <w:t>статьей 15</w:t>
        </w:r>
      </w:hyperlink>
      <w:r>
        <w:t xml:space="preserve"> настоящего Регламента;</w:t>
      </w:r>
    </w:p>
    <w:p w:rsidR="007B3BF5" w:rsidRDefault="007B3BF5">
      <w:pPr>
        <w:pStyle w:val="ConsPlusNormal"/>
        <w:spacing w:before="220"/>
        <w:ind w:firstLine="540"/>
        <w:jc w:val="both"/>
      </w:pPr>
      <w:r>
        <w:t xml:space="preserve">5) определение результатов тайного голосования по избранию Главы городского округа Сухой Лог в соответствии с </w:t>
      </w:r>
      <w:hyperlink w:anchor="P283" w:history="1">
        <w:r>
          <w:rPr>
            <w:color w:val="0000FF"/>
          </w:rPr>
          <w:t>пунктом 4</w:t>
        </w:r>
      </w:hyperlink>
      <w:r>
        <w:t xml:space="preserve"> настоящей статьи;</w:t>
      </w:r>
    </w:p>
    <w:p w:rsidR="007B3BF5" w:rsidRDefault="007B3BF5">
      <w:pPr>
        <w:pStyle w:val="ConsPlusNormal"/>
        <w:spacing w:before="220"/>
        <w:ind w:firstLine="540"/>
        <w:jc w:val="both"/>
      </w:pPr>
      <w:bookmarkStart w:id="6" w:name="P271"/>
      <w:bookmarkEnd w:id="6"/>
      <w:r>
        <w:t>6) объявление результатов тайного голосования по избранию Главы городского округа Сухой Лог;</w:t>
      </w:r>
    </w:p>
    <w:p w:rsidR="007B3BF5" w:rsidRDefault="007B3BF5">
      <w:pPr>
        <w:pStyle w:val="ConsPlusNormal"/>
        <w:spacing w:before="220"/>
        <w:ind w:firstLine="540"/>
        <w:jc w:val="both"/>
      </w:pPr>
      <w:bookmarkStart w:id="7" w:name="P272"/>
      <w:bookmarkEnd w:id="7"/>
      <w:r>
        <w:t xml:space="preserve">7) проведение следующего тура (но не более трех туров) голосования в порядке, установленном </w:t>
      </w:r>
      <w:hyperlink w:anchor="P268" w:history="1">
        <w:r>
          <w:rPr>
            <w:color w:val="0000FF"/>
          </w:rPr>
          <w:t>подпунктами 3</w:t>
        </w:r>
      </w:hyperlink>
      <w:r>
        <w:t xml:space="preserve"> - </w:t>
      </w:r>
      <w:hyperlink w:anchor="P271" w:history="1">
        <w:r>
          <w:rPr>
            <w:color w:val="0000FF"/>
          </w:rPr>
          <w:t>6</w:t>
        </w:r>
      </w:hyperlink>
      <w:r>
        <w:t xml:space="preserve"> настоящего пункта, в случае, если по результатам голосования в предшествующем туре ни один из кандидатов не набрал двух третей голосов от установленной численности депутатов Думы;</w:t>
      </w:r>
    </w:p>
    <w:p w:rsidR="007B3BF5" w:rsidRDefault="007B3BF5">
      <w:pPr>
        <w:pStyle w:val="ConsPlusNormal"/>
        <w:spacing w:before="220"/>
        <w:ind w:firstLine="540"/>
        <w:jc w:val="both"/>
      </w:pPr>
      <w:r>
        <w:t>8) принятие решения Думы об избрании Главы городского округа Сухой Лог по результатам тайного голосования.</w:t>
      </w:r>
    </w:p>
    <w:p w:rsidR="007B3BF5" w:rsidRDefault="007B3BF5">
      <w:pPr>
        <w:pStyle w:val="ConsPlusNormal"/>
        <w:spacing w:before="220"/>
        <w:ind w:firstLine="540"/>
        <w:jc w:val="both"/>
      </w:pPr>
      <w:bookmarkStart w:id="8" w:name="P274"/>
      <w:bookmarkEnd w:id="8"/>
      <w:r>
        <w:t>2. К бюллетеню для тайного голосования по избранию Главы городского округа Сухой Лог устанавливаются следующие требования:</w:t>
      </w:r>
    </w:p>
    <w:p w:rsidR="007B3BF5" w:rsidRDefault="007B3BF5">
      <w:pPr>
        <w:pStyle w:val="ConsPlusNormal"/>
        <w:spacing w:before="220"/>
        <w:ind w:firstLine="540"/>
        <w:jc w:val="both"/>
      </w:pPr>
      <w:proofErr w:type="gramStart"/>
      <w:r>
        <w:t xml:space="preserve">1) в бюллетень для голосования в первом туре вносятся фамилии, имена и отчества (при наличии) всех кандидатов, представленных конкурсной комиссией по результатам конкурса, а в бюллетень для голосования в следующем туре в случае, установленном </w:t>
      </w:r>
      <w:hyperlink w:anchor="P272" w:history="1">
        <w:r>
          <w:rPr>
            <w:color w:val="0000FF"/>
          </w:rPr>
          <w:t>подпунктом 7 пункта 1</w:t>
        </w:r>
      </w:hyperlink>
      <w:r>
        <w:t xml:space="preserve"> настоящей статьи, - фамилии, имена и отчества (при наличии) кандидатов, получивших по результатам голосования в предшествующем туре первые два лучших результата по сравнению</w:t>
      </w:r>
      <w:proofErr w:type="gramEnd"/>
      <w:r>
        <w:t xml:space="preserve"> с другими кандидатами.</w:t>
      </w:r>
    </w:p>
    <w:p w:rsidR="007B3BF5" w:rsidRDefault="007B3BF5">
      <w:pPr>
        <w:pStyle w:val="ConsPlusNormal"/>
        <w:spacing w:before="220"/>
        <w:ind w:firstLine="540"/>
        <w:jc w:val="both"/>
      </w:pPr>
      <w:r>
        <w:t xml:space="preserve">Если за кандидатом, получившим наибольшее число голосов, следующие по порядку в бюллетене </w:t>
      </w:r>
      <w:proofErr w:type="gramStart"/>
      <w:r>
        <w:t>два и более кандидатов</w:t>
      </w:r>
      <w:proofErr w:type="gramEnd"/>
      <w:r>
        <w:t xml:space="preserve"> получили равное число голосов, то все они вместе с кандидатурой, получившей наибольшее число голосов, включаются в бюллетень следующего тура голосования.</w:t>
      </w:r>
    </w:p>
    <w:p w:rsidR="007B3BF5" w:rsidRDefault="007B3BF5">
      <w:pPr>
        <w:pStyle w:val="ConsPlusNormal"/>
        <w:spacing w:before="220"/>
        <w:ind w:firstLine="540"/>
        <w:jc w:val="both"/>
      </w:pPr>
      <w:r>
        <w:t>Если ни один из кандидатов не получит нужное количество голосов по результатам трех туров голосований, то в заседании Думы объявляется перерыв для проведения консультаций, после которых заседание возобновляется и проводится заключительное голосование в порядке, определенном настоящей статьей. В случае не выявления победителя голосования, решение Думы городского округа по избранию Главы городского округа Сухой Лог считается не принятым. Дума городского округа в порядке и в сроки, установленные нормативным правовым актом, принимает решение об объявлении конкурса по отбору кандидатур на должность Главы городского округа Сухой Лог.</w:t>
      </w:r>
    </w:p>
    <w:p w:rsidR="007B3BF5" w:rsidRDefault="007B3BF5">
      <w:pPr>
        <w:pStyle w:val="ConsPlusNormal"/>
        <w:spacing w:before="220"/>
        <w:ind w:firstLine="540"/>
        <w:jc w:val="both"/>
      </w:pPr>
      <w:r>
        <w:t>Фамилии кандидатов располагаются в алфавитном порядке. Справа, напротив данных о кандидатах, помещается пустой квадрат;</w:t>
      </w:r>
    </w:p>
    <w:p w:rsidR="007B3BF5" w:rsidRDefault="007B3BF5">
      <w:pPr>
        <w:pStyle w:val="ConsPlusNormal"/>
        <w:spacing w:before="220"/>
        <w:ind w:firstLine="540"/>
        <w:jc w:val="both"/>
      </w:pPr>
      <w:r>
        <w:t>2) бюллетень изготавливается под наблюдением представителей счетной комиссии;</w:t>
      </w:r>
    </w:p>
    <w:p w:rsidR="007B3BF5" w:rsidRDefault="007B3BF5">
      <w:pPr>
        <w:pStyle w:val="ConsPlusNormal"/>
        <w:spacing w:before="220"/>
        <w:ind w:firstLine="540"/>
        <w:jc w:val="both"/>
      </w:pPr>
      <w:r>
        <w:t>3) бюллетень подписывается членами счетной комиссии и заверяется печатью Думы в правом верхнем углу;</w:t>
      </w:r>
    </w:p>
    <w:p w:rsidR="007B3BF5" w:rsidRDefault="007B3BF5">
      <w:pPr>
        <w:pStyle w:val="ConsPlusNormal"/>
        <w:spacing w:before="220"/>
        <w:ind w:firstLine="540"/>
        <w:jc w:val="both"/>
      </w:pPr>
      <w:r>
        <w:t>4) текст размещается только на одной стороне бюллетеня.</w:t>
      </w:r>
    </w:p>
    <w:p w:rsidR="007B3BF5" w:rsidRDefault="007B3BF5">
      <w:pPr>
        <w:pStyle w:val="ConsPlusNormal"/>
        <w:spacing w:before="220"/>
        <w:ind w:firstLine="540"/>
        <w:jc w:val="both"/>
      </w:pPr>
      <w:r>
        <w:t xml:space="preserve">3. Тайное голосование по избранию Главы городского округа Сухой Лог проводится в порядке, определенном </w:t>
      </w:r>
      <w:hyperlink w:anchor="P190" w:history="1">
        <w:r>
          <w:rPr>
            <w:color w:val="0000FF"/>
          </w:rPr>
          <w:t>статьей 15</w:t>
        </w:r>
      </w:hyperlink>
      <w:r>
        <w:t xml:space="preserve"> настоящего Регламента, с особенностями, предусмотренными </w:t>
      </w:r>
      <w:r>
        <w:lastRenderedPageBreak/>
        <w:t>настоящей статьей.</w:t>
      </w:r>
    </w:p>
    <w:p w:rsidR="007B3BF5" w:rsidRDefault="007B3BF5">
      <w:pPr>
        <w:pStyle w:val="ConsPlusNormal"/>
        <w:spacing w:before="220"/>
        <w:ind w:firstLine="540"/>
        <w:jc w:val="both"/>
      </w:pPr>
      <w:bookmarkStart w:id="9" w:name="P283"/>
      <w:bookmarkEnd w:id="9"/>
      <w:r>
        <w:t>4. Избранным на должность Главы городского округа Сухой Лог считается кандидат, за которого проголосовало две трети от установленной численности депутатов Думы.</w:t>
      </w:r>
    </w:p>
    <w:p w:rsidR="007B3BF5" w:rsidRDefault="007B3BF5">
      <w:pPr>
        <w:pStyle w:val="ConsPlusNormal"/>
      </w:pPr>
    </w:p>
    <w:p w:rsidR="007B3BF5" w:rsidRDefault="007B3BF5">
      <w:pPr>
        <w:pStyle w:val="ConsPlusTitle"/>
        <w:ind w:firstLine="540"/>
        <w:jc w:val="both"/>
        <w:outlineLvl w:val="2"/>
      </w:pPr>
      <w:r>
        <w:t>Статья 21. Особенности порядка рассмотрения и утверждения бюджета городского округа и отчета о его исполнении</w:t>
      </w:r>
    </w:p>
    <w:p w:rsidR="007B3BF5" w:rsidRDefault="007B3BF5">
      <w:pPr>
        <w:pStyle w:val="ConsPlusNormal"/>
      </w:pPr>
    </w:p>
    <w:p w:rsidR="007B3BF5" w:rsidRDefault="007B3BF5">
      <w:pPr>
        <w:pStyle w:val="ConsPlusNormal"/>
        <w:ind w:firstLine="540"/>
        <w:jc w:val="both"/>
      </w:pPr>
      <w:r>
        <w:t>Порядок рассмотрения и утверждения бюджета городского округа Сухой Лог, а также отчета о его исполнении устанавливается действующим бюджетным законодательством.</w:t>
      </w:r>
    </w:p>
    <w:p w:rsidR="007B3BF5" w:rsidRDefault="007B3BF5">
      <w:pPr>
        <w:pStyle w:val="ConsPlusNormal"/>
      </w:pPr>
    </w:p>
    <w:p w:rsidR="007B3BF5" w:rsidRDefault="007B3BF5">
      <w:pPr>
        <w:pStyle w:val="ConsPlusTitle"/>
        <w:ind w:firstLine="540"/>
        <w:jc w:val="both"/>
        <w:outlineLvl w:val="2"/>
      </w:pPr>
      <w:r>
        <w:t>Статья 22. Порядок рассмотрения кандидатур на должность Председателя Счетной палаты городского округа Сухой Лог</w:t>
      </w:r>
    </w:p>
    <w:p w:rsidR="007B3BF5" w:rsidRDefault="007B3BF5">
      <w:pPr>
        <w:pStyle w:val="ConsPlusNormal"/>
      </w:pPr>
    </w:p>
    <w:p w:rsidR="007B3BF5" w:rsidRDefault="007B3BF5">
      <w:pPr>
        <w:pStyle w:val="ConsPlusNormal"/>
        <w:ind w:firstLine="540"/>
        <w:jc w:val="both"/>
      </w:pPr>
      <w:r>
        <w:t>1. Председатель Счетной палаты городского округа Сухой Лог (далее - Счетная палата) является руководителем органа местного самоуправления, осуществляющего внешний муниципальный финансовый контроль.</w:t>
      </w:r>
    </w:p>
    <w:p w:rsidR="007B3BF5" w:rsidRDefault="007B3BF5">
      <w:pPr>
        <w:pStyle w:val="ConsPlusNormal"/>
        <w:spacing w:before="220"/>
        <w:ind w:firstLine="540"/>
        <w:jc w:val="both"/>
      </w:pPr>
      <w:r>
        <w:t>2. Председатель Счетной палаты избирается депутатами Думы из числа кандидатур, представленных на утверждение Думе городского округа по предложениям:</w:t>
      </w:r>
    </w:p>
    <w:p w:rsidR="007B3BF5" w:rsidRDefault="007B3BF5">
      <w:pPr>
        <w:pStyle w:val="ConsPlusNormal"/>
        <w:spacing w:before="220"/>
        <w:ind w:firstLine="540"/>
        <w:jc w:val="both"/>
      </w:pPr>
      <w:r>
        <w:t>1) Председателя Думы городского округа;</w:t>
      </w:r>
    </w:p>
    <w:p w:rsidR="007B3BF5" w:rsidRDefault="007B3BF5">
      <w:pPr>
        <w:pStyle w:val="ConsPlusNormal"/>
        <w:spacing w:before="220"/>
        <w:ind w:firstLine="540"/>
        <w:jc w:val="both"/>
      </w:pPr>
      <w:r>
        <w:t>2) Депутатов Думы, не менее одной трети от установленного числа депутатов Думы;</w:t>
      </w:r>
    </w:p>
    <w:p w:rsidR="007B3BF5" w:rsidRDefault="007B3BF5">
      <w:pPr>
        <w:pStyle w:val="ConsPlusNormal"/>
        <w:spacing w:before="220"/>
        <w:ind w:firstLine="540"/>
        <w:jc w:val="both"/>
      </w:pPr>
      <w:r>
        <w:t>3) Главы городского округа.</w:t>
      </w:r>
    </w:p>
    <w:p w:rsidR="007B3BF5" w:rsidRDefault="007B3BF5">
      <w:pPr>
        <w:pStyle w:val="ConsPlusNormal"/>
        <w:spacing w:before="220"/>
        <w:ind w:firstLine="540"/>
        <w:jc w:val="both"/>
      </w:pPr>
      <w:r>
        <w:t>3. Лица, имеющие право представлять кандидатуры на должность председателя Счетной палаты, в срок не менее чем за 15 дней до дня проведения заседания Думы, на котором планируется утвердить председателя Счетной палаты, направляют свои письменные предложения по кандидатам в Думу. Предложения по кандидатам должны соответствовать требованиям, предъявляемым к таким лицам действующим законодательством, регулирующим вопросы муниципальной службы.</w:t>
      </w:r>
    </w:p>
    <w:p w:rsidR="007B3BF5" w:rsidRDefault="007B3BF5">
      <w:pPr>
        <w:pStyle w:val="ConsPlusNormal"/>
        <w:spacing w:before="220"/>
        <w:ind w:firstLine="540"/>
        <w:jc w:val="both"/>
      </w:pPr>
      <w:r>
        <w:t>4. Кандидатуры на должность председателя Счетной палаты рассматриваются на заседании Думы. Кандидаты на должность председателя Счетной палаты обладают правом предвыборного выступления на заседании Думы. Время для выступлений и ответов на вопросы устанавливается регламентом Думы.</w:t>
      </w:r>
    </w:p>
    <w:p w:rsidR="007B3BF5" w:rsidRDefault="007B3BF5">
      <w:pPr>
        <w:pStyle w:val="ConsPlusNormal"/>
        <w:spacing w:before="220"/>
        <w:ind w:firstLine="540"/>
        <w:jc w:val="both"/>
      </w:pPr>
      <w:r>
        <w:t>В отношении каждого кандидата проводится открытое голосование. Кандидат на должность председателя Счетной палаты считается утвержденным, если за него проголосовало не менее 2/3 от числа избранных депутатов.</w:t>
      </w:r>
    </w:p>
    <w:p w:rsidR="007B3BF5" w:rsidRDefault="007B3BF5">
      <w:pPr>
        <w:pStyle w:val="ConsPlusNormal"/>
        <w:jc w:val="both"/>
      </w:pPr>
      <w:r>
        <w:t xml:space="preserve">(в ред. </w:t>
      </w:r>
      <w:hyperlink r:id="rId38" w:history="1">
        <w:r>
          <w:rPr>
            <w:color w:val="0000FF"/>
          </w:rPr>
          <w:t>Решения</w:t>
        </w:r>
      </w:hyperlink>
      <w:r>
        <w:t xml:space="preserve"> Думы городского округа Сухой Лог от 26.09.2013 N 181-РД)</w:t>
      </w:r>
    </w:p>
    <w:p w:rsidR="007B3BF5" w:rsidRDefault="007B3BF5">
      <w:pPr>
        <w:pStyle w:val="ConsPlusNormal"/>
        <w:spacing w:before="220"/>
        <w:ind w:firstLine="540"/>
        <w:jc w:val="both"/>
      </w:pPr>
      <w:r>
        <w:t>В случае если единственный кандидат на должность председателя Счетной палаты не набрал необходимое количество голосов, проводится повторное голосование не позднее 30 дней со дня голосования при соблюдении процедуры по выдвижению кандидатур.</w:t>
      </w:r>
    </w:p>
    <w:p w:rsidR="007B3BF5" w:rsidRDefault="007B3BF5">
      <w:pPr>
        <w:pStyle w:val="ConsPlusNormal"/>
        <w:spacing w:before="220"/>
        <w:ind w:firstLine="540"/>
        <w:jc w:val="both"/>
      </w:pPr>
      <w:r>
        <w:t>В случае если число кандидатов на должность председателя Счетной палаты три и более и не одна из предложенных кандидатур не набрала требуемого количества голосов, проводится повторное голосование по двум кандидатам, получившим наибольшее число голосов.</w:t>
      </w:r>
    </w:p>
    <w:p w:rsidR="007B3BF5" w:rsidRDefault="007B3BF5">
      <w:pPr>
        <w:pStyle w:val="ConsPlusNormal"/>
        <w:spacing w:before="220"/>
        <w:ind w:firstLine="540"/>
        <w:jc w:val="both"/>
      </w:pPr>
      <w:r>
        <w:t>В случае если оба кандидата получили одинаковое количество голосов, не позднее 30 дней со дня голосования должно быть проведено повторное голосование при соблюдении процедуры по выдвижению кандидатур.</w:t>
      </w:r>
    </w:p>
    <w:p w:rsidR="007B3BF5" w:rsidRDefault="007B3BF5">
      <w:pPr>
        <w:pStyle w:val="ConsPlusNormal"/>
        <w:spacing w:before="220"/>
        <w:ind w:firstLine="540"/>
        <w:jc w:val="both"/>
      </w:pPr>
      <w:r>
        <w:lastRenderedPageBreak/>
        <w:t xml:space="preserve">5. Исключен. - </w:t>
      </w:r>
      <w:hyperlink r:id="rId39" w:history="1">
        <w:r>
          <w:rPr>
            <w:color w:val="0000FF"/>
          </w:rPr>
          <w:t>Решение</w:t>
        </w:r>
      </w:hyperlink>
      <w:r>
        <w:t xml:space="preserve"> Думы городского округа Сухой Лог от 18.12.2014 N 306-РД.</w:t>
      </w:r>
    </w:p>
    <w:p w:rsidR="007B3BF5" w:rsidRDefault="007B3BF5">
      <w:pPr>
        <w:pStyle w:val="ConsPlusNormal"/>
        <w:spacing w:before="220"/>
        <w:ind w:firstLine="540"/>
        <w:jc w:val="both"/>
      </w:pPr>
      <w:r>
        <w:t xml:space="preserve">6. </w:t>
      </w:r>
      <w:hyperlink r:id="rId40" w:history="1">
        <w:r>
          <w:rPr>
            <w:color w:val="0000FF"/>
          </w:rPr>
          <w:t>Положение</w:t>
        </w:r>
      </w:hyperlink>
      <w:r>
        <w:t xml:space="preserve"> и </w:t>
      </w:r>
      <w:hyperlink r:id="rId41" w:history="1">
        <w:r>
          <w:rPr>
            <w:color w:val="0000FF"/>
          </w:rPr>
          <w:t>Регламент</w:t>
        </w:r>
      </w:hyperlink>
      <w:r>
        <w:t xml:space="preserve"> Счетной палаты утверждаются Думой.</w:t>
      </w:r>
    </w:p>
    <w:p w:rsidR="007B3BF5" w:rsidRDefault="007B3BF5">
      <w:pPr>
        <w:pStyle w:val="ConsPlusNormal"/>
      </w:pPr>
    </w:p>
    <w:p w:rsidR="007B3BF5" w:rsidRDefault="007B3BF5">
      <w:pPr>
        <w:pStyle w:val="ConsPlusTitle"/>
        <w:ind w:firstLine="540"/>
        <w:jc w:val="both"/>
        <w:outlineLvl w:val="2"/>
      </w:pPr>
      <w:r>
        <w:t>Статья 23. Нормы голосования</w:t>
      </w:r>
    </w:p>
    <w:p w:rsidR="007B3BF5" w:rsidRDefault="007B3BF5">
      <w:pPr>
        <w:pStyle w:val="ConsPlusNormal"/>
      </w:pPr>
    </w:p>
    <w:p w:rsidR="007B3BF5" w:rsidRDefault="007B3BF5">
      <w:pPr>
        <w:pStyle w:val="ConsPlusNormal"/>
        <w:ind w:firstLine="540"/>
        <w:jc w:val="both"/>
      </w:pPr>
      <w:r>
        <w:t xml:space="preserve">1. Решения Думы, устанавливающие правила, обязательные для исполнения на территории городского округа Сухой Лог, принимаются большинством голосов от установленной численности депутатов Думы, если иное не установлено федеральным законодательством, </w:t>
      </w:r>
      <w:hyperlink r:id="rId42" w:history="1">
        <w:r>
          <w:rPr>
            <w:color w:val="0000FF"/>
          </w:rPr>
          <w:t>Уставом</w:t>
        </w:r>
      </w:hyperlink>
      <w:r>
        <w:t xml:space="preserve"> городского округа Сухой Лог.</w:t>
      </w:r>
    </w:p>
    <w:p w:rsidR="007B3BF5" w:rsidRDefault="007B3BF5">
      <w:pPr>
        <w:pStyle w:val="ConsPlusNormal"/>
        <w:spacing w:before="220"/>
        <w:ind w:firstLine="540"/>
        <w:jc w:val="both"/>
      </w:pPr>
      <w:r>
        <w:t xml:space="preserve">2. Решения Думы по вопросам деятельности Думы принимаются большинством голосов от числа избранных депутатов Думы, если иное не установлено федеральным законодательством, </w:t>
      </w:r>
      <w:hyperlink r:id="rId43" w:history="1">
        <w:r>
          <w:rPr>
            <w:color w:val="0000FF"/>
          </w:rPr>
          <w:t>Уставом</w:t>
        </w:r>
      </w:hyperlink>
      <w:r>
        <w:t xml:space="preserve"> городского округа Сухой Лог, решениями Думы, настоящим Регламентом.</w:t>
      </w:r>
    </w:p>
    <w:p w:rsidR="007B3BF5" w:rsidRDefault="007B3BF5">
      <w:pPr>
        <w:pStyle w:val="ConsPlusNormal"/>
        <w:spacing w:before="220"/>
        <w:ind w:firstLine="540"/>
        <w:jc w:val="both"/>
      </w:pPr>
      <w:r>
        <w:t>3. Решения Думы по процедурным вопросам принимаются большинством голосов от числа депутатов Думы, присутствующих на заседании Думы.</w:t>
      </w:r>
    </w:p>
    <w:p w:rsidR="007B3BF5" w:rsidRDefault="007B3BF5">
      <w:pPr>
        <w:pStyle w:val="ConsPlusNormal"/>
        <w:spacing w:before="220"/>
        <w:ind w:firstLine="540"/>
        <w:jc w:val="both"/>
      </w:pPr>
      <w:r>
        <w:t>4. При внесении поправок к проекту решения Думы поправка считается принятой, если за нее проголосовало число депутатов, необходимое для принятия решения в целом.</w:t>
      </w:r>
    </w:p>
    <w:p w:rsidR="007B3BF5" w:rsidRDefault="007B3BF5">
      <w:pPr>
        <w:pStyle w:val="ConsPlusNormal"/>
      </w:pPr>
    </w:p>
    <w:p w:rsidR="007B3BF5" w:rsidRDefault="007B3BF5">
      <w:pPr>
        <w:pStyle w:val="ConsPlusTitle"/>
        <w:jc w:val="center"/>
        <w:outlineLvl w:val="1"/>
      </w:pPr>
      <w:r>
        <w:t>Глава 3. ДОЛЖНОСТНЫЕ ЛИЦА И РАБОЧИЕ ОРГАНЫ ДУМЫ</w:t>
      </w:r>
    </w:p>
    <w:p w:rsidR="007B3BF5" w:rsidRDefault="007B3BF5">
      <w:pPr>
        <w:pStyle w:val="ConsPlusNormal"/>
      </w:pPr>
    </w:p>
    <w:p w:rsidR="007B3BF5" w:rsidRDefault="007B3BF5">
      <w:pPr>
        <w:pStyle w:val="ConsPlusTitle"/>
        <w:ind w:firstLine="540"/>
        <w:jc w:val="both"/>
        <w:outlineLvl w:val="2"/>
      </w:pPr>
      <w:r>
        <w:t>Статья 24. Председатель Думы</w:t>
      </w:r>
    </w:p>
    <w:p w:rsidR="007B3BF5" w:rsidRDefault="007B3BF5">
      <w:pPr>
        <w:pStyle w:val="ConsPlusNormal"/>
      </w:pPr>
    </w:p>
    <w:p w:rsidR="007B3BF5" w:rsidRDefault="007B3BF5">
      <w:pPr>
        <w:pStyle w:val="ConsPlusNormal"/>
        <w:ind w:firstLine="540"/>
        <w:jc w:val="both"/>
      </w:pPr>
      <w:r>
        <w:t>1. Председатель Думы организует работу Думы, координирует деятельность органов Думы, руководит работой аппарата Думы.</w:t>
      </w:r>
    </w:p>
    <w:p w:rsidR="007B3BF5" w:rsidRDefault="007B3BF5">
      <w:pPr>
        <w:pStyle w:val="ConsPlusNormal"/>
        <w:spacing w:before="220"/>
        <w:ind w:firstLine="540"/>
        <w:jc w:val="both"/>
      </w:pPr>
      <w:r>
        <w:t>Председатель Думы:</w:t>
      </w:r>
    </w:p>
    <w:p w:rsidR="007B3BF5" w:rsidRDefault="007B3BF5">
      <w:pPr>
        <w:pStyle w:val="ConsPlusNormal"/>
        <w:spacing w:before="220"/>
        <w:ind w:firstLine="540"/>
        <w:jc w:val="both"/>
      </w:pPr>
      <w:r>
        <w:t>1) представляет Думу в отношениях с населением муниципального образования, органами государственной власти, органами и должностными лицами местного самоуправления, организациями независимо от форм собственности;</w:t>
      </w:r>
    </w:p>
    <w:p w:rsidR="007B3BF5" w:rsidRDefault="007B3BF5">
      <w:pPr>
        <w:pStyle w:val="ConsPlusNormal"/>
        <w:spacing w:before="220"/>
        <w:ind w:firstLine="540"/>
        <w:jc w:val="both"/>
      </w:pPr>
      <w:r>
        <w:t>2) созывает заседания Думы, доводит до сведения депутатов и населения время и место их проведения, а также проект повестки заседания Думы;</w:t>
      </w:r>
    </w:p>
    <w:p w:rsidR="007B3BF5" w:rsidRDefault="007B3BF5">
      <w:pPr>
        <w:pStyle w:val="ConsPlusNormal"/>
        <w:spacing w:before="220"/>
        <w:ind w:firstLine="540"/>
        <w:jc w:val="both"/>
      </w:pPr>
      <w:r>
        <w:t>3) осуществляет руководство подготовкой заседаний Думы;</w:t>
      </w:r>
    </w:p>
    <w:p w:rsidR="007B3BF5" w:rsidRDefault="007B3BF5">
      <w:pPr>
        <w:pStyle w:val="ConsPlusNormal"/>
        <w:spacing w:before="220"/>
        <w:ind w:firstLine="540"/>
        <w:jc w:val="both"/>
      </w:pPr>
      <w:r>
        <w:t>4) председательствует на заседаниях Думы;</w:t>
      </w:r>
    </w:p>
    <w:p w:rsidR="007B3BF5" w:rsidRDefault="007B3BF5">
      <w:pPr>
        <w:pStyle w:val="ConsPlusNormal"/>
        <w:spacing w:before="220"/>
        <w:ind w:firstLine="540"/>
        <w:jc w:val="both"/>
      </w:pPr>
      <w:r>
        <w:t>5) подписывает решения Думы по вопросам деятельности Думы, по вопросам организации деятельности Думы издает распоряжения, подписывает протоколы заседаний и другие документы Думы;</w:t>
      </w:r>
    </w:p>
    <w:p w:rsidR="007B3BF5" w:rsidRDefault="007B3BF5">
      <w:pPr>
        <w:pStyle w:val="ConsPlusNormal"/>
        <w:spacing w:before="220"/>
        <w:ind w:firstLine="540"/>
        <w:jc w:val="both"/>
      </w:pPr>
      <w:r>
        <w:t>6) обладает правом приема на работу и увольнения работников аппарата Думы;</w:t>
      </w:r>
    </w:p>
    <w:p w:rsidR="007B3BF5" w:rsidRDefault="007B3BF5">
      <w:pPr>
        <w:pStyle w:val="ConsPlusNormal"/>
        <w:spacing w:before="220"/>
        <w:ind w:firstLine="540"/>
        <w:jc w:val="both"/>
      </w:pPr>
      <w:r>
        <w:t>7) дает поручения постоянным комиссиям по вопросам их ведения;</w:t>
      </w:r>
    </w:p>
    <w:p w:rsidR="007B3BF5" w:rsidRDefault="007B3BF5">
      <w:pPr>
        <w:pStyle w:val="ConsPlusNormal"/>
        <w:spacing w:before="220"/>
        <w:ind w:firstLine="540"/>
        <w:jc w:val="both"/>
      </w:pPr>
      <w:r>
        <w:t>8) принимает меры по обеспечению гласности и учету общественного мнения в работе Думы;</w:t>
      </w:r>
    </w:p>
    <w:p w:rsidR="007B3BF5" w:rsidRDefault="007B3BF5">
      <w:pPr>
        <w:pStyle w:val="ConsPlusNormal"/>
        <w:spacing w:before="220"/>
        <w:ind w:firstLine="540"/>
        <w:jc w:val="both"/>
      </w:pPr>
      <w:r>
        <w:t>9) организует прием граждан и организаций в Думе;</w:t>
      </w:r>
    </w:p>
    <w:p w:rsidR="007B3BF5" w:rsidRDefault="007B3BF5">
      <w:pPr>
        <w:pStyle w:val="ConsPlusNormal"/>
        <w:spacing w:before="220"/>
        <w:ind w:firstLine="540"/>
        <w:jc w:val="both"/>
      </w:pPr>
      <w:r>
        <w:t>10) открывает и закрывает лицевые счета Думы, распоряжается средствами Думы согласно утвержденной смете расходов;</w:t>
      </w:r>
    </w:p>
    <w:p w:rsidR="007B3BF5" w:rsidRDefault="007B3BF5">
      <w:pPr>
        <w:pStyle w:val="ConsPlusNormal"/>
        <w:spacing w:before="220"/>
        <w:ind w:firstLine="540"/>
        <w:jc w:val="both"/>
      </w:pPr>
      <w:r>
        <w:lastRenderedPageBreak/>
        <w:t>11) заключает договоры и соглашения от имени Думы;</w:t>
      </w:r>
    </w:p>
    <w:p w:rsidR="007B3BF5" w:rsidRDefault="007B3BF5">
      <w:pPr>
        <w:pStyle w:val="ConsPlusNormal"/>
        <w:spacing w:before="220"/>
        <w:ind w:firstLine="540"/>
        <w:jc w:val="both"/>
      </w:pPr>
      <w:r>
        <w:t>12) принимает участие в работе любой комиссии с правом решающего голоса;</w:t>
      </w:r>
    </w:p>
    <w:p w:rsidR="007B3BF5" w:rsidRDefault="007B3BF5">
      <w:pPr>
        <w:pStyle w:val="ConsPlusNormal"/>
        <w:spacing w:before="220"/>
        <w:ind w:firstLine="540"/>
        <w:jc w:val="both"/>
      </w:pPr>
      <w:r>
        <w:t>13) действует без доверенности от имени Думы;</w:t>
      </w:r>
    </w:p>
    <w:p w:rsidR="007B3BF5" w:rsidRDefault="007B3BF5">
      <w:pPr>
        <w:pStyle w:val="ConsPlusNormal"/>
        <w:spacing w:before="220"/>
        <w:ind w:firstLine="540"/>
        <w:jc w:val="both"/>
      </w:pPr>
      <w:r>
        <w:t>14) принимает меры по обеспечению защиты интересов Думы в судах, в том числе подписывает и направляет в суды исковые и иные заявления и жалобы;</w:t>
      </w:r>
    </w:p>
    <w:p w:rsidR="007B3BF5" w:rsidRDefault="007B3BF5">
      <w:pPr>
        <w:pStyle w:val="ConsPlusNormal"/>
        <w:spacing w:before="220"/>
        <w:ind w:firstLine="540"/>
        <w:jc w:val="both"/>
      </w:pPr>
      <w:r>
        <w:t>14-1) вносит предложения о персональном составе членов конкурсной комиссии по отбору кандидатур на должность Главы городского округа Сухой Лог, назначаемых Думой городского округа, в порядке, определенном нормативным правовым актом Думы городского округа;</w:t>
      </w:r>
    </w:p>
    <w:p w:rsidR="007B3BF5" w:rsidRDefault="007B3BF5">
      <w:pPr>
        <w:pStyle w:val="ConsPlusNormal"/>
        <w:jc w:val="both"/>
      </w:pPr>
      <w:r>
        <w:t xml:space="preserve">(подп. 14-1 введен </w:t>
      </w:r>
      <w:hyperlink r:id="rId44" w:history="1">
        <w:r>
          <w:rPr>
            <w:color w:val="0000FF"/>
          </w:rPr>
          <w:t>Решением</w:t>
        </w:r>
      </w:hyperlink>
      <w:r>
        <w:t xml:space="preserve"> Думы городского округа Сухой Лог от 23.08.2016 N 463-РД)</w:t>
      </w:r>
    </w:p>
    <w:p w:rsidR="007B3BF5" w:rsidRDefault="007B3BF5">
      <w:pPr>
        <w:pStyle w:val="ConsPlusNormal"/>
        <w:spacing w:before="220"/>
        <w:ind w:firstLine="540"/>
        <w:jc w:val="both"/>
      </w:pPr>
      <w:r>
        <w:t>14-2) открывает первое заседание конкурсной комиссии по отбору кандидатур на должность Главы городского округа Сухой Лог;</w:t>
      </w:r>
    </w:p>
    <w:p w:rsidR="007B3BF5" w:rsidRDefault="007B3BF5">
      <w:pPr>
        <w:pStyle w:val="ConsPlusNormal"/>
        <w:jc w:val="both"/>
      </w:pPr>
      <w:r>
        <w:t xml:space="preserve">(подп. 14-2 введен </w:t>
      </w:r>
      <w:hyperlink r:id="rId45" w:history="1">
        <w:r>
          <w:rPr>
            <w:color w:val="0000FF"/>
          </w:rPr>
          <w:t>Решением</w:t>
        </w:r>
      </w:hyperlink>
      <w:r>
        <w:t xml:space="preserve"> Думы городского округа Сухой Лог от 23.08.2016 N 463-РД)</w:t>
      </w:r>
    </w:p>
    <w:p w:rsidR="007B3BF5" w:rsidRDefault="007B3BF5">
      <w:pPr>
        <w:pStyle w:val="ConsPlusNormal"/>
        <w:spacing w:before="220"/>
        <w:ind w:firstLine="540"/>
        <w:jc w:val="both"/>
      </w:pPr>
      <w:r>
        <w:t xml:space="preserve">15) осуществляет иные права и обязанности, порученные ему Думой или возложенные на него действующим законодательством, </w:t>
      </w:r>
      <w:hyperlink r:id="rId46" w:history="1">
        <w:r>
          <w:rPr>
            <w:color w:val="0000FF"/>
          </w:rPr>
          <w:t>Уставом</w:t>
        </w:r>
      </w:hyperlink>
      <w:r>
        <w:t xml:space="preserve"> городского округа Сухой Лог.</w:t>
      </w:r>
    </w:p>
    <w:p w:rsidR="007B3BF5" w:rsidRDefault="007B3BF5">
      <w:pPr>
        <w:pStyle w:val="ConsPlusNormal"/>
        <w:spacing w:before="220"/>
        <w:ind w:firstLine="540"/>
        <w:jc w:val="both"/>
      </w:pPr>
      <w:r>
        <w:t xml:space="preserve">2. Председатель Думы осуществляет свои полномочия на постоянной профессиональной основе. Денежное вознаграждение Председателя Думы устанавливается в соответствии с действующим законодательством, </w:t>
      </w:r>
      <w:hyperlink r:id="rId47" w:history="1">
        <w:r>
          <w:rPr>
            <w:color w:val="0000FF"/>
          </w:rPr>
          <w:t>Уставом</w:t>
        </w:r>
      </w:hyperlink>
      <w:r>
        <w:t xml:space="preserve"> городского округа и штатным расписанием Думы.</w:t>
      </w:r>
    </w:p>
    <w:p w:rsidR="007B3BF5" w:rsidRDefault="007B3BF5">
      <w:pPr>
        <w:pStyle w:val="ConsPlusNormal"/>
      </w:pPr>
    </w:p>
    <w:p w:rsidR="007B3BF5" w:rsidRDefault="007B3BF5">
      <w:pPr>
        <w:pStyle w:val="ConsPlusTitle"/>
        <w:ind w:firstLine="540"/>
        <w:jc w:val="both"/>
        <w:outlineLvl w:val="2"/>
      </w:pPr>
      <w:r>
        <w:t>Статья 25. Избрание Председателя Думы</w:t>
      </w:r>
    </w:p>
    <w:p w:rsidR="007B3BF5" w:rsidRDefault="007B3BF5">
      <w:pPr>
        <w:pStyle w:val="ConsPlusNormal"/>
      </w:pPr>
    </w:p>
    <w:p w:rsidR="007B3BF5" w:rsidRDefault="007B3BF5">
      <w:pPr>
        <w:pStyle w:val="ConsPlusNormal"/>
        <w:ind w:firstLine="540"/>
        <w:jc w:val="both"/>
      </w:pPr>
      <w:r>
        <w:t>1. Председатель Думы избирается на заседании Думы из числа депутатов тайным голосованием на срок полномочий Думы.</w:t>
      </w:r>
    </w:p>
    <w:p w:rsidR="007B3BF5" w:rsidRDefault="007B3BF5">
      <w:pPr>
        <w:pStyle w:val="ConsPlusNormal"/>
        <w:spacing w:before="220"/>
        <w:ind w:firstLine="540"/>
        <w:jc w:val="both"/>
      </w:pPr>
      <w:r>
        <w:t xml:space="preserve">2. Кандидат на должность Председателя </w:t>
      </w:r>
      <w:proofErr w:type="gramStart"/>
      <w:r>
        <w:t>Думы</w:t>
      </w:r>
      <w:proofErr w:type="gramEnd"/>
      <w:r>
        <w:t xml:space="preserve"> может быть выдвинут депутатом, группой депутатов, постоянной комиссией, а также посредством самовыдвижения.</w:t>
      </w:r>
    </w:p>
    <w:p w:rsidR="007B3BF5" w:rsidRDefault="007B3BF5">
      <w:pPr>
        <w:pStyle w:val="ConsPlusNormal"/>
        <w:spacing w:before="220"/>
        <w:ind w:firstLine="540"/>
        <w:jc w:val="both"/>
      </w:pPr>
      <w:r>
        <w:t>После окончания выдвижения Дума утверждает список кандидатов для тайного голосования. В список вносятся все выдвинутые кандидатуры, не взявшие самоотвод. Самоотвод принимается без обсуждения и голосования и возможен как до, так и после утверждения списка кандидатов.</w:t>
      </w:r>
    </w:p>
    <w:p w:rsidR="007B3BF5" w:rsidRDefault="007B3BF5">
      <w:pPr>
        <w:pStyle w:val="ConsPlusNormal"/>
        <w:spacing w:before="220"/>
        <w:ind w:firstLine="540"/>
        <w:jc w:val="both"/>
      </w:pPr>
      <w:r>
        <w:t>3. Кандидаты на должность Председателя Думы обладают правом предвыборного выступления на заседании Думы. Время для выступлений и ответов на вопросы устанавливается решением Думы. Перед выступлением кандидатов по просьбе любого из них должен быть объявлен один перерыв в работе заседания Думы для подготовки кандидатов к выступлению. Длительность перерыва определяется Думой.</w:t>
      </w:r>
    </w:p>
    <w:p w:rsidR="007B3BF5" w:rsidRDefault="007B3BF5">
      <w:pPr>
        <w:pStyle w:val="ConsPlusNormal"/>
        <w:spacing w:before="220"/>
        <w:ind w:firstLine="540"/>
        <w:jc w:val="both"/>
      </w:pPr>
      <w:r>
        <w:t>Обсуждение кандидатур на должность Председателя Думы проводится на заседании Думы после завершения выступлений и ответов на вопросы всех кандидатов.</w:t>
      </w:r>
    </w:p>
    <w:p w:rsidR="007B3BF5" w:rsidRDefault="007B3BF5">
      <w:pPr>
        <w:pStyle w:val="ConsPlusNormal"/>
        <w:spacing w:before="220"/>
        <w:ind w:firstLine="540"/>
        <w:jc w:val="both"/>
      </w:pPr>
      <w:r>
        <w:t xml:space="preserve">4. Тайное голосование по выборам Председателя Думы осуществляется в порядке, установленном </w:t>
      </w:r>
      <w:hyperlink w:anchor="P190" w:history="1">
        <w:r>
          <w:rPr>
            <w:color w:val="0000FF"/>
          </w:rPr>
          <w:t>статьей 15</w:t>
        </w:r>
      </w:hyperlink>
      <w:r>
        <w:t xml:space="preserve"> настоящего Регламента. Кандидат считается избранным на должность Председателя Думы, если в результате тайного голосования за него проголосовало более 2/3 от числа избранных депутатов.</w:t>
      </w:r>
    </w:p>
    <w:p w:rsidR="007B3BF5" w:rsidRDefault="007B3BF5">
      <w:pPr>
        <w:pStyle w:val="ConsPlusNormal"/>
        <w:spacing w:before="220"/>
        <w:ind w:firstLine="540"/>
        <w:jc w:val="both"/>
      </w:pPr>
      <w:r>
        <w:t>5. В случае если в бюллетень для тайного голосования были включены фамилии не более двух кандидатов и кандидаты не набрали требуемого для избрания количества голосов, проводятся повторные выборы, начиная с выдвижения кандидатов.</w:t>
      </w:r>
    </w:p>
    <w:p w:rsidR="007B3BF5" w:rsidRDefault="007B3BF5">
      <w:pPr>
        <w:pStyle w:val="ConsPlusNormal"/>
        <w:spacing w:before="220"/>
        <w:ind w:firstLine="540"/>
        <w:jc w:val="both"/>
      </w:pPr>
      <w:r>
        <w:lastRenderedPageBreak/>
        <w:t>При этом возможно выдвижение ранее баллотировавшихся кандидатов.</w:t>
      </w:r>
    </w:p>
    <w:p w:rsidR="007B3BF5" w:rsidRDefault="007B3BF5">
      <w:pPr>
        <w:pStyle w:val="ConsPlusNormal"/>
        <w:spacing w:before="220"/>
        <w:ind w:firstLine="540"/>
        <w:jc w:val="both"/>
      </w:pPr>
      <w:r>
        <w:t>В случае если в бюллетень для тайного голосования были включены фамилии более чем двух кандидатов и ни один из кандидатов не набрал требуемого для избрания количества голосов, проводится повторное голосование по двум кандидатурам, получившим наибольшее количество голосов. Если при повторном голосовании ни один из кандидатов не набрал требуемого количества голосов, проводятся повторные выборы, начиная с выдвижения кандидатов. При этом возможно выдвижение ранее баллотировавшихся кандидатов.</w:t>
      </w:r>
    </w:p>
    <w:p w:rsidR="007B3BF5" w:rsidRDefault="007B3BF5">
      <w:pPr>
        <w:pStyle w:val="ConsPlusNormal"/>
      </w:pPr>
    </w:p>
    <w:p w:rsidR="007B3BF5" w:rsidRDefault="007B3BF5">
      <w:pPr>
        <w:pStyle w:val="ConsPlusTitle"/>
        <w:ind w:firstLine="540"/>
        <w:jc w:val="both"/>
        <w:outlineLvl w:val="2"/>
      </w:pPr>
      <w:r>
        <w:t>Статья 26. Заместитель Председателя Думы</w:t>
      </w:r>
    </w:p>
    <w:p w:rsidR="007B3BF5" w:rsidRDefault="007B3BF5">
      <w:pPr>
        <w:pStyle w:val="ConsPlusNormal"/>
      </w:pPr>
    </w:p>
    <w:p w:rsidR="007B3BF5" w:rsidRDefault="007B3BF5">
      <w:pPr>
        <w:pStyle w:val="ConsPlusNormal"/>
        <w:ind w:firstLine="540"/>
        <w:jc w:val="both"/>
      </w:pPr>
      <w:r>
        <w:t>1. Заместитель Председателя Думы избирается на заседании Думы из числа депутатов путем открытого голосования простым большинством голосов от числа избранных депутатов.</w:t>
      </w:r>
    </w:p>
    <w:p w:rsidR="007B3BF5" w:rsidRDefault="007B3BF5">
      <w:pPr>
        <w:pStyle w:val="ConsPlusNormal"/>
        <w:spacing w:before="220"/>
        <w:ind w:firstLine="540"/>
        <w:jc w:val="both"/>
      </w:pPr>
      <w:r>
        <w:t>2. Заместитель Председателя Думы выполняет отдельные поручения Председателя Думы, а в отсутствие последнего осуществляет его полномочия.</w:t>
      </w:r>
    </w:p>
    <w:p w:rsidR="007B3BF5" w:rsidRDefault="007B3BF5">
      <w:pPr>
        <w:pStyle w:val="ConsPlusNormal"/>
        <w:jc w:val="both"/>
      </w:pPr>
      <w:r>
        <w:t>(</w:t>
      </w:r>
      <w:proofErr w:type="gramStart"/>
      <w:r>
        <w:t>в</w:t>
      </w:r>
      <w:proofErr w:type="gramEnd"/>
      <w:r>
        <w:t xml:space="preserve"> ред. </w:t>
      </w:r>
      <w:hyperlink r:id="rId48" w:history="1">
        <w:r>
          <w:rPr>
            <w:color w:val="0000FF"/>
          </w:rPr>
          <w:t>Решения</w:t>
        </w:r>
      </w:hyperlink>
      <w:r>
        <w:t xml:space="preserve"> Думы городского округа Сухой Лог от 31.10.2019 N 215-РД)</w:t>
      </w:r>
    </w:p>
    <w:p w:rsidR="007B3BF5" w:rsidRDefault="007B3BF5">
      <w:pPr>
        <w:pStyle w:val="ConsPlusNormal"/>
      </w:pPr>
    </w:p>
    <w:p w:rsidR="007B3BF5" w:rsidRDefault="007B3BF5">
      <w:pPr>
        <w:pStyle w:val="ConsPlusTitle"/>
        <w:ind w:firstLine="540"/>
        <w:jc w:val="both"/>
        <w:outlineLvl w:val="2"/>
      </w:pPr>
      <w:r>
        <w:t xml:space="preserve">Статья 27. Утратила силу. - </w:t>
      </w:r>
      <w:hyperlink r:id="rId49" w:history="1">
        <w:r>
          <w:rPr>
            <w:color w:val="0000FF"/>
          </w:rPr>
          <w:t>Решение</w:t>
        </w:r>
      </w:hyperlink>
      <w:r>
        <w:t xml:space="preserve"> Думы городского округа Сухой Лог от 31.10.2019 N 215-РД.</w:t>
      </w:r>
    </w:p>
    <w:p w:rsidR="007B3BF5" w:rsidRDefault="007B3BF5">
      <w:pPr>
        <w:pStyle w:val="ConsPlusNormal"/>
      </w:pPr>
    </w:p>
    <w:p w:rsidR="007B3BF5" w:rsidRDefault="007B3BF5">
      <w:pPr>
        <w:pStyle w:val="ConsPlusTitle"/>
        <w:ind w:firstLine="540"/>
        <w:jc w:val="both"/>
        <w:outlineLvl w:val="2"/>
      </w:pPr>
      <w:r>
        <w:t xml:space="preserve">Статья 27.1. Основания для досрочного прекращения </w:t>
      </w:r>
      <w:proofErr w:type="gramStart"/>
      <w:r>
        <w:t>полномочий заместителя Председателя Думы городского округа</w:t>
      </w:r>
      <w:proofErr w:type="gramEnd"/>
    </w:p>
    <w:p w:rsidR="007B3BF5" w:rsidRDefault="007B3BF5">
      <w:pPr>
        <w:pStyle w:val="ConsPlusNormal"/>
        <w:ind w:firstLine="540"/>
        <w:jc w:val="both"/>
      </w:pPr>
      <w:proofErr w:type="gramStart"/>
      <w:r>
        <w:t xml:space="preserve">(введена </w:t>
      </w:r>
      <w:hyperlink r:id="rId50" w:history="1">
        <w:r>
          <w:rPr>
            <w:color w:val="0000FF"/>
          </w:rPr>
          <w:t>Решением</w:t>
        </w:r>
      </w:hyperlink>
      <w:r>
        <w:t xml:space="preserve"> Думы городского округа Сухой Лог от 31.10.2019 N 215-РД)</w:t>
      </w:r>
      <w:proofErr w:type="gramEnd"/>
    </w:p>
    <w:p w:rsidR="007B3BF5" w:rsidRDefault="007B3BF5">
      <w:pPr>
        <w:pStyle w:val="ConsPlusNormal"/>
      </w:pPr>
    </w:p>
    <w:p w:rsidR="007B3BF5" w:rsidRDefault="007B3BF5">
      <w:pPr>
        <w:pStyle w:val="ConsPlusNormal"/>
        <w:ind w:firstLine="540"/>
        <w:jc w:val="both"/>
      </w:pPr>
      <w:r>
        <w:t>Полномочия заместителя Председателя Думы прекращаются досрочно в случае:</w:t>
      </w:r>
    </w:p>
    <w:p w:rsidR="007B3BF5" w:rsidRDefault="007B3BF5">
      <w:pPr>
        <w:pStyle w:val="ConsPlusNormal"/>
        <w:spacing w:before="220"/>
        <w:ind w:firstLine="540"/>
        <w:jc w:val="both"/>
      </w:pPr>
      <w:r>
        <w:t>1) невыполнение или ненадлежащее выполнение своих полномочий, предусмотренных настоящим Регламентом;</w:t>
      </w:r>
    </w:p>
    <w:p w:rsidR="007B3BF5" w:rsidRDefault="007B3BF5">
      <w:pPr>
        <w:pStyle w:val="ConsPlusNormal"/>
        <w:spacing w:before="220"/>
        <w:ind w:firstLine="540"/>
        <w:jc w:val="both"/>
      </w:pPr>
      <w:r>
        <w:t>2) личное заявление о добровольном сложении полномочий заместителя Председателя Думы, выраженное в письменной форме.</w:t>
      </w:r>
    </w:p>
    <w:p w:rsidR="007B3BF5" w:rsidRDefault="007B3BF5">
      <w:pPr>
        <w:pStyle w:val="ConsPlusNormal"/>
      </w:pPr>
    </w:p>
    <w:p w:rsidR="007B3BF5" w:rsidRDefault="007B3BF5">
      <w:pPr>
        <w:pStyle w:val="ConsPlusTitle"/>
        <w:ind w:firstLine="540"/>
        <w:jc w:val="both"/>
        <w:outlineLvl w:val="2"/>
      </w:pPr>
      <w:r>
        <w:t>Статья 28. Порядок досрочного прекращения полномочий Председателя Думы, заместителя Председателя Думы</w:t>
      </w:r>
    </w:p>
    <w:p w:rsidR="007B3BF5" w:rsidRDefault="007B3BF5">
      <w:pPr>
        <w:pStyle w:val="ConsPlusNormal"/>
        <w:ind w:firstLine="540"/>
        <w:jc w:val="both"/>
      </w:pPr>
      <w:r>
        <w:t xml:space="preserve">(в ред. </w:t>
      </w:r>
      <w:hyperlink r:id="rId51" w:history="1">
        <w:r>
          <w:rPr>
            <w:color w:val="0000FF"/>
          </w:rPr>
          <w:t>Решения</w:t>
        </w:r>
      </w:hyperlink>
      <w:r>
        <w:t xml:space="preserve"> Думы городского округа Сухой Лог от 31.10.2019 N 215-РД)</w:t>
      </w:r>
    </w:p>
    <w:p w:rsidR="007B3BF5" w:rsidRDefault="007B3BF5">
      <w:pPr>
        <w:pStyle w:val="ConsPlusNormal"/>
      </w:pPr>
    </w:p>
    <w:p w:rsidR="007B3BF5" w:rsidRDefault="007B3BF5">
      <w:pPr>
        <w:pStyle w:val="ConsPlusNormal"/>
        <w:ind w:firstLine="540"/>
        <w:jc w:val="both"/>
      </w:pPr>
      <w:r>
        <w:t>1. Полномочия Председателя Думы, заместителя Председателя Думы могут быть досрочно прекращены решением Думы.</w:t>
      </w:r>
    </w:p>
    <w:p w:rsidR="007B3BF5" w:rsidRDefault="007B3BF5">
      <w:pPr>
        <w:pStyle w:val="ConsPlusNormal"/>
        <w:spacing w:before="220"/>
        <w:ind w:firstLine="540"/>
        <w:jc w:val="both"/>
      </w:pPr>
      <w:r>
        <w:t>2. Вопрос о досрочном прекращении полномочий Председателя Думы рассматривается Думой по требованию группы депутатов Думы в составе не менее одной трети от числа избранных депутатов.</w:t>
      </w:r>
    </w:p>
    <w:p w:rsidR="007B3BF5" w:rsidRDefault="007B3BF5">
      <w:pPr>
        <w:pStyle w:val="ConsPlusNormal"/>
        <w:spacing w:before="220"/>
        <w:ind w:firstLine="540"/>
        <w:jc w:val="both"/>
      </w:pPr>
      <w:r>
        <w:t>Вопрос о досрочном прекращении полномочий заместителя Председателя Думы рассматривается Думой по предложению Председателя Думы, а также по требованию группы депутатов Думы в составе не менее одной трети от числа избранных депутатов.</w:t>
      </w:r>
    </w:p>
    <w:p w:rsidR="007B3BF5" w:rsidRDefault="007B3BF5">
      <w:pPr>
        <w:pStyle w:val="ConsPlusNormal"/>
        <w:spacing w:before="220"/>
        <w:ind w:firstLine="540"/>
        <w:jc w:val="both"/>
      </w:pPr>
      <w:r>
        <w:t xml:space="preserve">Требование о досрочном прекращении полномочий Председателя Думы, заместителя Председателя Думы, предложение Председателя Думы о досрочном прекращении полномочий заместителя Председателя Думы оформляется в письменном виде с обязательным указанием обстоятельств, влекущих возможность досрочного прекращения полномочий, </w:t>
      </w:r>
      <w:proofErr w:type="gramStart"/>
      <w:r>
        <w:t>с</w:t>
      </w:r>
      <w:proofErr w:type="gramEnd"/>
      <w:r>
        <w:t xml:space="preserve"> ссылками на конкретные положения нарушенных правовых актов. Требование о досрочном прекращении полномочий Председателя Думы, заместителя Председателя Думы подписывается депутатами, выступающими инициаторами рассмотрения данного вопроса, предложение Председателя Думы </w:t>
      </w:r>
      <w:r>
        <w:lastRenderedPageBreak/>
        <w:t>о досрочном прекращении полномочий заместителя Председателя Думы подписывается Председателем Думы, и направляются в Думу для регистрации. Поступившее требование о досрочном прекращении полномочий Председателя Думы, заместителя Председателя Думы, предложение Председателя Думы о досрочном прекращении полномочий заместителя Председателя Думы, Председатель Думы направляет депутатам Думы.</w:t>
      </w:r>
    </w:p>
    <w:p w:rsidR="007B3BF5" w:rsidRDefault="007B3BF5">
      <w:pPr>
        <w:pStyle w:val="ConsPlusNormal"/>
        <w:spacing w:before="220"/>
        <w:ind w:firstLine="540"/>
        <w:jc w:val="both"/>
      </w:pPr>
      <w:r>
        <w:t>3. Депутат Думы, подписавший требование о досрочном прекращении полномочий Председателя Думы, заместителя Председателя Думы, имеет право отозвать свою подпись до внесения данного вопроса в повестку заседания Думы.</w:t>
      </w:r>
    </w:p>
    <w:p w:rsidR="007B3BF5" w:rsidRDefault="007B3BF5">
      <w:pPr>
        <w:pStyle w:val="ConsPlusNormal"/>
        <w:spacing w:before="220"/>
        <w:ind w:firstLine="540"/>
        <w:jc w:val="both"/>
      </w:pPr>
      <w:r>
        <w:t>Заявление об отзыве подписи под требованием о досрочном прекращении полномочий Председателя Думы, заместителя Председателя Думы оформляется в письменном виде и направляется Председателю Думы.</w:t>
      </w:r>
    </w:p>
    <w:p w:rsidR="007B3BF5" w:rsidRDefault="007B3BF5">
      <w:pPr>
        <w:pStyle w:val="ConsPlusNormal"/>
        <w:spacing w:before="220"/>
        <w:ind w:firstLine="540"/>
        <w:jc w:val="both"/>
      </w:pPr>
      <w:r>
        <w:t>4. Вопрос о досрочном прекращении полномочий Председателя Думы, заместителя Председателя Думы включается в повестку заседания Думы без обсуждения и голосования.</w:t>
      </w:r>
    </w:p>
    <w:p w:rsidR="007B3BF5" w:rsidRDefault="007B3BF5">
      <w:pPr>
        <w:pStyle w:val="ConsPlusNormal"/>
        <w:spacing w:before="220"/>
        <w:ind w:firstLine="540"/>
        <w:jc w:val="both"/>
      </w:pPr>
      <w:r>
        <w:t>5. Вопрос о досрочном прекращении полномочий Председателя Думы, заместителя Председателя Думы не может быть поставлен по требованию группы депутатов Думы в течение шести месяцев после избрания Председателя Думы или его заместителя и в течение шести месяцев до истечения срока полномочий Думы.</w:t>
      </w:r>
    </w:p>
    <w:p w:rsidR="007B3BF5" w:rsidRDefault="007B3BF5">
      <w:pPr>
        <w:pStyle w:val="ConsPlusNormal"/>
        <w:spacing w:before="220"/>
        <w:ind w:firstLine="540"/>
        <w:jc w:val="both"/>
      </w:pPr>
      <w:r>
        <w:t>6. Полномочия Председателя Думы, заместителя Председателя Думы прекращаются досрочно со дня вступления в силу решения Думы. Данное Решение может быть принято в течение одного месяца со дня выявления обстоятельств, влекущих возможность досрочного прекращения полномочий.</w:t>
      </w:r>
    </w:p>
    <w:p w:rsidR="007B3BF5" w:rsidRDefault="007B3BF5">
      <w:pPr>
        <w:pStyle w:val="ConsPlusNormal"/>
        <w:spacing w:before="220"/>
        <w:ind w:firstLine="540"/>
        <w:jc w:val="both"/>
      </w:pPr>
      <w:r>
        <w:t>7. Решение Думы о досрочном прекращении полномочий Председателя Думы, заместителя Председателя Думы принимается в том же порядке, в котором производилось избрание соответственно Председателя Думы или его заместителя.</w:t>
      </w:r>
    </w:p>
    <w:p w:rsidR="007B3BF5" w:rsidRDefault="007B3BF5">
      <w:pPr>
        <w:pStyle w:val="ConsPlusNormal"/>
        <w:spacing w:before="220"/>
        <w:ind w:firstLine="540"/>
        <w:jc w:val="both"/>
      </w:pPr>
      <w:r>
        <w:t>В случае досрочного прекращения полномочий Председателя Думы, заместителя Председателя Думы в решении Думы указываются лица, которые будут временно осуществлять их полномочия.</w:t>
      </w:r>
    </w:p>
    <w:p w:rsidR="007B3BF5" w:rsidRDefault="007B3BF5">
      <w:pPr>
        <w:pStyle w:val="ConsPlusNormal"/>
      </w:pPr>
    </w:p>
    <w:p w:rsidR="007B3BF5" w:rsidRDefault="007B3BF5">
      <w:pPr>
        <w:pStyle w:val="ConsPlusTitle"/>
        <w:ind w:firstLine="540"/>
        <w:jc w:val="both"/>
        <w:outlineLvl w:val="2"/>
      </w:pPr>
      <w:r>
        <w:t>Статья 29. Постоянные комиссии Думы</w:t>
      </w:r>
    </w:p>
    <w:p w:rsidR="007B3BF5" w:rsidRDefault="007B3BF5">
      <w:pPr>
        <w:pStyle w:val="ConsPlusNormal"/>
      </w:pPr>
    </w:p>
    <w:p w:rsidR="007B3BF5" w:rsidRDefault="007B3BF5">
      <w:pPr>
        <w:pStyle w:val="ConsPlusNormal"/>
        <w:ind w:firstLine="540"/>
        <w:jc w:val="both"/>
      </w:pPr>
      <w:r>
        <w:t>1. Из числа депутатов Дума образует постоянные комиссии Думы. Постоянные комиссии Думы:</w:t>
      </w:r>
    </w:p>
    <w:p w:rsidR="007B3BF5" w:rsidRDefault="007B3BF5">
      <w:pPr>
        <w:pStyle w:val="ConsPlusNormal"/>
        <w:spacing w:before="220"/>
        <w:ind w:firstLine="540"/>
        <w:jc w:val="both"/>
      </w:pPr>
      <w:r>
        <w:t>1) осуществляют подготовку заключений по проектам решений и иных актов Думы;</w:t>
      </w:r>
    </w:p>
    <w:p w:rsidR="007B3BF5" w:rsidRDefault="007B3BF5">
      <w:pPr>
        <w:pStyle w:val="ConsPlusNormal"/>
        <w:spacing w:before="220"/>
        <w:ind w:firstLine="540"/>
        <w:jc w:val="both"/>
      </w:pPr>
      <w:r>
        <w:t>2) разрабатывают проекты решений и иных актов Думы;</w:t>
      </w:r>
    </w:p>
    <w:p w:rsidR="007B3BF5" w:rsidRDefault="007B3BF5">
      <w:pPr>
        <w:pStyle w:val="ConsPlusNormal"/>
        <w:spacing w:before="220"/>
        <w:ind w:firstLine="540"/>
        <w:jc w:val="both"/>
      </w:pPr>
      <w:r>
        <w:t>3) организуют проведение депутатских слушаний;</w:t>
      </w:r>
    </w:p>
    <w:p w:rsidR="007B3BF5" w:rsidRDefault="007B3BF5">
      <w:pPr>
        <w:pStyle w:val="ConsPlusNormal"/>
        <w:spacing w:before="220"/>
        <w:ind w:firstLine="540"/>
        <w:jc w:val="both"/>
      </w:pPr>
      <w:r>
        <w:t>4) готовят предложения и рекомендации, вносят их на рассмотрение Думы;</w:t>
      </w:r>
    </w:p>
    <w:p w:rsidR="007B3BF5" w:rsidRDefault="007B3BF5">
      <w:pPr>
        <w:pStyle w:val="ConsPlusNormal"/>
        <w:spacing w:before="220"/>
        <w:ind w:firstLine="540"/>
        <w:jc w:val="both"/>
      </w:pPr>
      <w:r>
        <w:t>5) содействуют депутатам, Администрации городского округа Сухой Лог, органам территориального общественного самоуправления, предприятиям, учреждениям, организациям и гражданам в их деятельности по осуществлению прав и законных интересов;</w:t>
      </w:r>
    </w:p>
    <w:p w:rsidR="007B3BF5" w:rsidRDefault="007B3BF5">
      <w:pPr>
        <w:pStyle w:val="ConsPlusNormal"/>
        <w:spacing w:before="220"/>
        <w:ind w:firstLine="540"/>
        <w:jc w:val="both"/>
      </w:pPr>
      <w:r>
        <w:t xml:space="preserve">6) осуществляют </w:t>
      </w:r>
      <w:proofErr w:type="gramStart"/>
      <w:r>
        <w:t>контроль за</w:t>
      </w:r>
      <w:proofErr w:type="gramEnd"/>
      <w:r>
        <w:t xml:space="preserve"> исполнением решений и иных актов Думы, относящихся к их компетенции;</w:t>
      </w:r>
    </w:p>
    <w:p w:rsidR="007B3BF5" w:rsidRDefault="007B3BF5">
      <w:pPr>
        <w:pStyle w:val="ConsPlusNormal"/>
        <w:spacing w:before="220"/>
        <w:ind w:firstLine="540"/>
        <w:jc w:val="both"/>
      </w:pPr>
      <w:r>
        <w:t xml:space="preserve">7) вносят предложения о персональном составе членов конкурсной комиссии по отбору </w:t>
      </w:r>
      <w:r>
        <w:lastRenderedPageBreak/>
        <w:t>кандидатур на должность Главы городского округа Сухой Лог, назначаемых Думой городского округа, в порядке, определенном нормативным правовым актом Думы городского округа;</w:t>
      </w:r>
    </w:p>
    <w:p w:rsidR="007B3BF5" w:rsidRDefault="007B3BF5">
      <w:pPr>
        <w:pStyle w:val="ConsPlusNormal"/>
        <w:jc w:val="both"/>
      </w:pPr>
      <w:r>
        <w:t xml:space="preserve">(подп. 7 введен </w:t>
      </w:r>
      <w:hyperlink r:id="rId52" w:history="1">
        <w:r>
          <w:rPr>
            <w:color w:val="0000FF"/>
          </w:rPr>
          <w:t>Решением</w:t>
        </w:r>
      </w:hyperlink>
      <w:r>
        <w:t xml:space="preserve"> Думы городского округа Сухой Лог от 23.08.2016 N 463-РД)</w:t>
      </w:r>
    </w:p>
    <w:p w:rsidR="007B3BF5" w:rsidRDefault="007B3BF5">
      <w:pPr>
        <w:pStyle w:val="ConsPlusNormal"/>
        <w:spacing w:before="220"/>
        <w:ind w:firstLine="540"/>
        <w:jc w:val="both"/>
      </w:pPr>
      <w:r>
        <w:t>8) осуществляют рассмотрение проектов муниципальных программ, проектов предложений о внесении изменений в муниципальные программы городского округа Сухой Лог.</w:t>
      </w:r>
    </w:p>
    <w:p w:rsidR="007B3BF5" w:rsidRDefault="007B3BF5">
      <w:pPr>
        <w:pStyle w:val="ConsPlusNormal"/>
        <w:jc w:val="both"/>
      </w:pPr>
      <w:r>
        <w:t xml:space="preserve">(подп. 8 введен </w:t>
      </w:r>
      <w:hyperlink r:id="rId53" w:history="1">
        <w:r>
          <w:rPr>
            <w:color w:val="0000FF"/>
          </w:rPr>
          <w:t>Решением</w:t>
        </w:r>
      </w:hyperlink>
      <w:r>
        <w:t xml:space="preserve"> Думы городского округа Сухой Лог от 27.08.2020 N 293-РД)</w:t>
      </w:r>
    </w:p>
    <w:p w:rsidR="007B3BF5" w:rsidRDefault="007B3BF5">
      <w:pPr>
        <w:pStyle w:val="ConsPlusNormal"/>
        <w:spacing w:before="220"/>
        <w:ind w:firstLine="540"/>
        <w:jc w:val="both"/>
      </w:pPr>
      <w:r>
        <w:t>При внесении на рассмотрение Думой материалов и проектов по вопросам, отнесенным к компетенции постоянной комиссии, как правило, обязательно представление решения комиссии по данному вопросу.</w:t>
      </w:r>
    </w:p>
    <w:p w:rsidR="007B3BF5" w:rsidRDefault="007B3BF5">
      <w:pPr>
        <w:pStyle w:val="ConsPlusNormal"/>
        <w:spacing w:before="220"/>
        <w:ind w:firstLine="540"/>
        <w:jc w:val="both"/>
      </w:pPr>
      <w:r>
        <w:t>2. Структура, полномочия, компетенция, порядок избрания и организация работы постоянных комиссий определяются настоящим Регламентом и положениями о комиссиях, утверждаемыми Думой.</w:t>
      </w:r>
    </w:p>
    <w:p w:rsidR="007B3BF5" w:rsidRDefault="007B3BF5">
      <w:pPr>
        <w:pStyle w:val="ConsPlusNormal"/>
        <w:spacing w:before="220"/>
        <w:ind w:firstLine="540"/>
        <w:jc w:val="both"/>
      </w:pPr>
      <w:r>
        <w:t>3. Численный состав постоянной комиссии не может быть менее трех депутатов. Депутат не может быть членом более чем двух постоянных комиссий. Персональный состав постоянных комиссий утверждается решением Думы. Депутат вправе в любое время выйти из состава комиссии на основании личного письменного заявления. Изменения персонального состава постоянных комиссий утверждаются решением Думы.</w:t>
      </w:r>
    </w:p>
    <w:p w:rsidR="007B3BF5" w:rsidRDefault="007B3BF5">
      <w:pPr>
        <w:pStyle w:val="ConsPlusNormal"/>
        <w:spacing w:before="220"/>
        <w:ind w:firstLine="540"/>
        <w:jc w:val="both"/>
      </w:pPr>
      <w:r>
        <w:t>4. Комиссия на своем первом заседании избирает из своего состава председателя комиссии, заместителя председателя комиссии, секретаря комиссии. Председатель комиссии и заместитель председателя комиссии избираются на заседании комиссии большинством голосов от числа членов комиссии.</w:t>
      </w:r>
    </w:p>
    <w:p w:rsidR="007B3BF5" w:rsidRDefault="007B3BF5">
      <w:pPr>
        <w:pStyle w:val="ConsPlusNormal"/>
        <w:spacing w:before="220"/>
        <w:ind w:firstLine="540"/>
        <w:jc w:val="both"/>
      </w:pPr>
      <w:r>
        <w:t>Председатель комиссии утверждается или отклоняется решением Думы. Полномочия председателя комиссии могут быть прекращены решением Думы, до избрания нового председателя его обязанности на заседаниях комиссии исполняет по поручению Председателя Думы один из членов комиссии. Председатель Думы вправе участвовать в избрании председателей, заместителей председателей всех постоянных комиссий с правом решающего голоса.</w:t>
      </w:r>
    </w:p>
    <w:p w:rsidR="007B3BF5" w:rsidRDefault="007B3BF5">
      <w:pPr>
        <w:pStyle w:val="ConsPlusNormal"/>
        <w:spacing w:before="220"/>
        <w:ind w:firstLine="540"/>
        <w:jc w:val="both"/>
      </w:pPr>
      <w:r>
        <w:t>Полномочия председателя комиссии и заместителей председателя комиссии устанавливаются положением о соответствующей комиссии. Депутат может быть председателем только одной постоянной комиссии. Председатель постоянной комиссии не может быть заместителем председателя этой же или другой постоянной комиссии. Председатель Думы не может быть председателем комиссии, заместителем председателя комиссии.</w:t>
      </w:r>
    </w:p>
    <w:p w:rsidR="007B3BF5" w:rsidRDefault="007B3BF5">
      <w:pPr>
        <w:pStyle w:val="ConsPlusNormal"/>
        <w:spacing w:before="220"/>
        <w:ind w:firstLine="540"/>
        <w:jc w:val="both"/>
      </w:pPr>
      <w:r>
        <w:t>5. Комиссия может проводить внеочередные заседания по инициативе большинства членов комиссии или Председателя Думы.</w:t>
      </w:r>
    </w:p>
    <w:p w:rsidR="007B3BF5" w:rsidRDefault="007B3BF5">
      <w:pPr>
        <w:pStyle w:val="ConsPlusNormal"/>
        <w:spacing w:before="220"/>
        <w:ind w:firstLine="540"/>
        <w:jc w:val="both"/>
      </w:pPr>
      <w:r>
        <w:t>Заседание комиссии правомочно, если на нем присутствует половина и более от числа членов комиссии, с учетом присутствия Председателя Думы.</w:t>
      </w:r>
    </w:p>
    <w:p w:rsidR="007B3BF5" w:rsidRDefault="007B3BF5">
      <w:pPr>
        <w:pStyle w:val="ConsPlusNormal"/>
        <w:jc w:val="both"/>
      </w:pPr>
      <w:r>
        <w:t xml:space="preserve">(в ред. </w:t>
      </w:r>
      <w:hyperlink r:id="rId54" w:history="1">
        <w:r>
          <w:rPr>
            <w:color w:val="0000FF"/>
          </w:rPr>
          <w:t>Решения</w:t>
        </w:r>
      </w:hyperlink>
      <w:r>
        <w:t xml:space="preserve"> Думы городского округа Сухой Лог от 26.09.2013 N 181-РД)</w:t>
      </w:r>
    </w:p>
    <w:p w:rsidR="007B3BF5" w:rsidRDefault="007B3BF5">
      <w:pPr>
        <w:pStyle w:val="ConsPlusNormal"/>
        <w:spacing w:before="220"/>
        <w:ind w:firstLine="540"/>
        <w:jc w:val="both"/>
      </w:pPr>
      <w:r>
        <w:t>Заседания комиссий проходят в зале заседаний Думы городского округа.</w:t>
      </w:r>
    </w:p>
    <w:p w:rsidR="007B3BF5" w:rsidRDefault="007B3BF5">
      <w:pPr>
        <w:pStyle w:val="ConsPlusNormal"/>
        <w:spacing w:before="220"/>
        <w:ind w:firstLine="540"/>
        <w:jc w:val="both"/>
      </w:pPr>
      <w:r>
        <w:t>Председатель комиссии сообщает членам комиссии об очередном заседании комиссии не менее чем за сутки.</w:t>
      </w:r>
    </w:p>
    <w:p w:rsidR="007B3BF5" w:rsidRDefault="007B3BF5">
      <w:pPr>
        <w:pStyle w:val="ConsPlusNormal"/>
        <w:spacing w:before="220"/>
        <w:ind w:firstLine="540"/>
        <w:jc w:val="both"/>
      </w:pPr>
      <w:r>
        <w:t>О невозможности прибыть на заседание комиссии депутат сообщает председателю комиссии письменно или устно не менее чем за сутки до заседания комиссии.</w:t>
      </w:r>
    </w:p>
    <w:p w:rsidR="007B3BF5" w:rsidRDefault="007B3BF5">
      <w:pPr>
        <w:pStyle w:val="ConsPlusNormal"/>
        <w:spacing w:before="220"/>
        <w:ind w:firstLine="540"/>
        <w:jc w:val="both"/>
      </w:pPr>
      <w:r>
        <w:t xml:space="preserve">6. Решения комиссии принимаются большинством голосов от числа членов комиссии, </w:t>
      </w:r>
      <w:r>
        <w:lastRenderedPageBreak/>
        <w:t>присутствующих на заседании.</w:t>
      </w:r>
    </w:p>
    <w:p w:rsidR="007B3BF5" w:rsidRDefault="007B3BF5">
      <w:pPr>
        <w:pStyle w:val="ConsPlusNormal"/>
        <w:spacing w:before="220"/>
        <w:ind w:firstLine="540"/>
        <w:jc w:val="both"/>
      </w:pPr>
      <w:r>
        <w:t xml:space="preserve">Протоколы заседаний комиссии подписывает </w:t>
      </w:r>
      <w:proofErr w:type="gramStart"/>
      <w:r>
        <w:t>председательствовавший</w:t>
      </w:r>
      <w:proofErr w:type="gramEnd"/>
      <w:r>
        <w:t xml:space="preserve"> на заседании.</w:t>
      </w:r>
    </w:p>
    <w:p w:rsidR="007B3BF5" w:rsidRDefault="007B3BF5">
      <w:pPr>
        <w:pStyle w:val="ConsPlusNormal"/>
        <w:spacing w:before="220"/>
        <w:ind w:firstLine="540"/>
        <w:jc w:val="both"/>
      </w:pPr>
      <w:r>
        <w:t>7. Для подготовки рассматриваемых вопросов и организации депутатских слушаний комиссия может создавать рабочие группы с привлечением депутатов, представителей государственных и общественных органов и организаций.</w:t>
      </w:r>
    </w:p>
    <w:p w:rsidR="007B3BF5" w:rsidRDefault="007B3BF5">
      <w:pPr>
        <w:pStyle w:val="ConsPlusNormal"/>
        <w:spacing w:before="220"/>
        <w:ind w:firstLine="540"/>
        <w:jc w:val="both"/>
      </w:pPr>
      <w:r>
        <w:t>Комиссии вправе привлекать к своей работе специалистов различного профиля в качестве экспертов.</w:t>
      </w:r>
    </w:p>
    <w:p w:rsidR="007B3BF5" w:rsidRDefault="007B3BF5">
      <w:pPr>
        <w:pStyle w:val="ConsPlusNormal"/>
        <w:spacing w:before="220"/>
        <w:ind w:firstLine="540"/>
        <w:jc w:val="both"/>
      </w:pPr>
      <w:r>
        <w:t>8. Комиссии вправе запрашивать у государственных, муниципальных, общественных и иных органов и организаций, должностных лиц материалы и документы, необходимые для их деятельности, если это не противоречит действующему законодательству.</w:t>
      </w:r>
    </w:p>
    <w:p w:rsidR="007B3BF5" w:rsidRDefault="007B3BF5">
      <w:pPr>
        <w:pStyle w:val="ConsPlusNormal"/>
        <w:spacing w:before="220"/>
        <w:ind w:firstLine="540"/>
        <w:jc w:val="both"/>
      </w:pPr>
      <w:r>
        <w:t>9. Дума в обязательном порядке образует постоянные комиссии:</w:t>
      </w:r>
    </w:p>
    <w:p w:rsidR="007B3BF5" w:rsidRDefault="007B3BF5">
      <w:pPr>
        <w:pStyle w:val="ConsPlusNormal"/>
        <w:spacing w:before="220"/>
        <w:ind w:firstLine="540"/>
        <w:jc w:val="both"/>
      </w:pPr>
      <w:r>
        <w:t>1) по экономической политике, бюджету, финансам и налогам;</w:t>
      </w:r>
    </w:p>
    <w:p w:rsidR="007B3BF5" w:rsidRDefault="007B3BF5">
      <w:pPr>
        <w:pStyle w:val="ConsPlusNormal"/>
        <w:spacing w:before="220"/>
        <w:ind w:firstLine="540"/>
        <w:jc w:val="both"/>
      </w:pPr>
      <w:r>
        <w:t>2) по социальной политике и работе с молодежью;</w:t>
      </w:r>
    </w:p>
    <w:p w:rsidR="007B3BF5" w:rsidRDefault="007B3BF5">
      <w:pPr>
        <w:pStyle w:val="ConsPlusNormal"/>
        <w:spacing w:before="220"/>
        <w:ind w:firstLine="540"/>
        <w:jc w:val="both"/>
      </w:pPr>
      <w:r>
        <w:t>3) по землепользованию, городскому хозяйству и охране окружающей среды;</w:t>
      </w:r>
    </w:p>
    <w:p w:rsidR="007B3BF5" w:rsidRDefault="007B3BF5">
      <w:pPr>
        <w:pStyle w:val="ConsPlusNormal"/>
        <w:spacing w:before="220"/>
        <w:ind w:firstLine="540"/>
        <w:jc w:val="both"/>
      </w:pPr>
      <w:r>
        <w:t>4) мандатную;</w:t>
      </w:r>
    </w:p>
    <w:p w:rsidR="007B3BF5" w:rsidRDefault="007B3BF5">
      <w:pPr>
        <w:pStyle w:val="ConsPlusNormal"/>
        <w:spacing w:before="220"/>
        <w:ind w:firstLine="540"/>
        <w:jc w:val="both"/>
      </w:pPr>
      <w:r>
        <w:t>5) по соблюдению Регламента и этики.</w:t>
      </w:r>
    </w:p>
    <w:p w:rsidR="007B3BF5" w:rsidRDefault="007B3BF5">
      <w:pPr>
        <w:pStyle w:val="ConsPlusNormal"/>
        <w:jc w:val="both"/>
      </w:pPr>
      <w:r>
        <w:t xml:space="preserve">(подп. 5 введен </w:t>
      </w:r>
      <w:hyperlink r:id="rId55" w:history="1">
        <w:r>
          <w:rPr>
            <w:color w:val="0000FF"/>
          </w:rPr>
          <w:t>Решением</w:t>
        </w:r>
      </w:hyperlink>
      <w:r>
        <w:t xml:space="preserve"> Думы городского округа Сухой Лог от 26.09.2013 N 181-РД)</w:t>
      </w:r>
    </w:p>
    <w:p w:rsidR="007B3BF5" w:rsidRDefault="007B3BF5">
      <w:pPr>
        <w:pStyle w:val="ConsPlusNormal"/>
      </w:pPr>
    </w:p>
    <w:p w:rsidR="007B3BF5" w:rsidRDefault="007B3BF5">
      <w:pPr>
        <w:pStyle w:val="ConsPlusTitle"/>
        <w:ind w:firstLine="540"/>
        <w:jc w:val="both"/>
        <w:outlineLvl w:val="2"/>
      </w:pPr>
      <w:r>
        <w:t>Статья 30. Совместные заседания постоянных комиссий Думы</w:t>
      </w:r>
    </w:p>
    <w:p w:rsidR="007B3BF5" w:rsidRDefault="007B3BF5">
      <w:pPr>
        <w:pStyle w:val="ConsPlusNormal"/>
      </w:pPr>
    </w:p>
    <w:p w:rsidR="007B3BF5" w:rsidRDefault="007B3BF5">
      <w:pPr>
        <w:pStyle w:val="ConsPlusNormal"/>
        <w:ind w:firstLine="540"/>
        <w:jc w:val="both"/>
      </w:pPr>
      <w:r>
        <w:t>1. По вопросам, относящимся к компетенции нескольких постоянных комиссий, могут проводиться совместные заседания. Совместное заседание постоянных комиссий созывается по инициативе Председателя Думы или председателей постоянных комиссий, к компетенции которых относится вынесенный на обсуждение вопрос.</w:t>
      </w:r>
    </w:p>
    <w:p w:rsidR="007B3BF5" w:rsidRDefault="007B3BF5">
      <w:pPr>
        <w:pStyle w:val="ConsPlusNormal"/>
        <w:spacing w:before="220"/>
        <w:ind w:firstLine="540"/>
        <w:jc w:val="both"/>
      </w:pPr>
      <w:r>
        <w:t>Проект повестки совместного заседания формируется и подписывается председателями всех постоянных комиссий, участвующих в совместном заседании, либо в случаях, установленных нормативными правовыми актами.</w:t>
      </w:r>
    </w:p>
    <w:p w:rsidR="007B3BF5" w:rsidRDefault="007B3BF5">
      <w:pPr>
        <w:pStyle w:val="ConsPlusNormal"/>
        <w:jc w:val="both"/>
      </w:pPr>
      <w:r>
        <w:t>(</w:t>
      </w:r>
      <w:proofErr w:type="gramStart"/>
      <w:r>
        <w:t>в</w:t>
      </w:r>
      <w:proofErr w:type="gramEnd"/>
      <w:r>
        <w:t xml:space="preserve"> ред. </w:t>
      </w:r>
      <w:hyperlink r:id="rId56" w:history="1">
        <w:r>
          <w:rPr>
            <w:color w:val="0000FF"/>
          </w:rPr>
          <w:t>Решения</w:t>
        </w:r>
      </w:hyperlink>
      <w:r>
        <w:t xml:space="preserve"> Думы городского округа Сухой Лог от 23.08.2016 N 463-РД)</w:t>
      </w:r>
    </w:p>
    <w:p w:rsidR="007B3BF5" w:rsidRDefault="007B3BF5">
      <w:pPr>
        <w:pStyle w:val="ConsPlusNormal"/>
        <w:spacing w:before="220"/>
        <w:ind w:firstLine="540"/>
        <w:jc w:val="both"/>
      </w:pPr>
      <w:r>
        <w:t>1.1. На совместном заседании постоянных комиссий Думы принимается решение о вынесении кандидатур членов конкурсной комиссии по отбору кандидатур на должность Главы городского округа Сухой Лог, назначаемых Думой городского округа в порядке, определенном нормативным правовым актом Думы городского округа. Решение принимается большинством голосов от числа присутствующих депутатов. Принятое решение и протокол совместного заседания комиссий направляется в профильную постоянную комиссию Думы.</w:t>
      </w:r>
    </w:p>
    <w:p w:rsidR="007B3BF5" w:rsidRDefault="007B3BF5">
      <w:pPr>
        <w:pStyle w:val="ConsPlusNormal"/>
        <w:jc w:val="both"/>
      </w:pPr>
      <w:r>
        <w:t xml:space="preserve">(п. 1.1 введен </w:t>
      </w:r>
      <w:hyperlink r:id="rId57" w:history="1">
        <w:r>
          <w:rPr>
            <w:color w:val="0000FF"/>
          </w:rPr>
          <w:t>Решением</w:t>
        </w:r>
      </w:hyperlink>
      <w:r>
        <w:t xml:space="preserve"> Думы городского округа Сухой Лог от 23.08.2016 N 463-РД)</w:t>
      </w:r>
    </w:p>
    <w:p w:rsidR="007B3BF5" w:rsidRDefault="007B3BF5">
      <w:pPr>
        <w:pStyle w:val="ConsPlusNormal"/>
        <w:spacing w:before="220"/>
        <w:ind w:firstLine="540"/>
        <w:jc w:val="both"/>
      </w:pPr>
      <w:r>
        <w:t>2. Совместные заседания постоянных комиссий ведет один из председателей постоянных комиссий по согласованию.</w:t>
      </w:r>
    </w:p>
    <w:p w:rsidR="007B3BF5" w:rsidRDefault="007B3BF5">
      <w:pPr>
        <w:pStyle w:val="ConsPlusNormal"/>
        <w:spacing w:before="220"/>
        <w:ind w:firstLine="540"/>
        <w:jc w:val="both"/>
      </w:pPr>
      <w:r>
        <w:t>3. Совместное заседание комиссий правомочно (кворум), если на нем присутствует более половины членов каждой комиссии, участвующей в совместном заседании.</w:t>
      </w:r>
    </w:p>
    <w:p w:rsidR="007B3BF5" w:rsidRDefault="007B3BF5">
      <w:pPr>
        <w:pStyle w:val="ConsPlusNormal"/>
        <w:spacing w:before="220"/>
        <w:ind w:firstLine="540"/>
        <w:jc w:val="both"/>
      </w:pPr>
      <w:r>
        <w:t>4. Решения принимаются большинством голосов от числа присутствующих членов раздельно по каждой комиссии.</w:t>
      </w:r>
    </w:p>
    <w:p w:rsidR="007B3BF5" w:rsidRDefault="007B3BF5">
      <w:pPr>
        <w:pStyle w:val="ConsPlusNormal"/>
        <w:spacing w:before="220"/>
        <w:ind w:firstLine="540"/>
        <w:jc w:val="both"/>
      </w:pPr>
      <w:r>
        <w:lastRenderedPageBreak/>
        <w:t>В случае если решение о вынесении вопроса для рассмотрения на заседании Думы не принято в порядке, установленном настоящим пунктом, постоянные комиссии, участвующие в совместном заседании, вправе рассмотреть указанный вопрос на своих заседаниях и внести его для рассмотрения на заседании Думы.</w:t>
      </w:r>
    </w:p>
    <w:p w:rsidR="007B3BF5" w:rsidRDefault="007B3BF5">
      <w:pPr>
        <w:pStyle w:val="ConsPlusNormal"/>
        <w:spacing w:before="220"/>
        <w:ind w:firstLine="540"/>
        <w:jc w:val="both"/>
      </w:pPr>
      <w:r>
        <w:t>5. Решения и протоколы совместных заседаний постоянных комиссий подписываются председательствующим на совместном заседании.</w:t>
      </w:r>
    </w:p>
    <w:p w:rsidR="007B3BF5" w:rsidRDefault="007B3BF5">
      <w:pPr>
        <w:pStyle w:val="ConsPlusNormal"/>
      </w:pPr>
    </w:p>
    <w:p w:rsidR="007B3BF5" w:rsidRDefault="007B3BF5">
      <w:pPr>
        <w:pStyle w:val="ConsPlusTitle"/>
        <w:ind w:firstLine="540"/>
        <w:jc w:val="both"/>
        <w:outlineLvl w:val="2"/>
      </w:pPr>
      <w:r>
        <w:t>Статья 31. Временные комиссии Думы</w:t>
      </w:r>
    </w:p>
    <w:p w:rsidR="007B3BF5" w:rsidRDefault="007B3BF5">
      <w:pPr>
        <w:pStyle w:val="ConsPlusNormal"/>
      </w:pPr>
    </w:p>
    <w:p w:rsidR="007B3BF5" w:rsidRDefault="007B3BF5">
      <w:pPr>
        <w:pStyle w:val="ConsPlusNormal"/>
        <w:ind w:firstLine="540"/>
        <w:jc w:val="both"/>
      </w:pPr>
      <w:r>
        <w:t>Дума по любым вопросам своей деятельности вправе создавать комиссии, деятельность которых ограничивается определенным сроком и (или) конкретной задачей (временные комиссии). Срок деятельности, полномочия и персональный состав временных комиссий определяются решением Думы.</w:t>
      </w:r>
    </w:p>
    <w:p w:rsidR="007B3BF5" w:rsidRDefault="007B3BF5">
      <w:pPr>
        <w:pStyle w:val="ConsPlusNormal"/>
        <w:spacing w:before="220"/>
        <w:ind w:firstLine="540"/>
        <w:jc w:val="both"/>
      </w:pPr>
      <w:r>
        <w:t>По результатам своей деятельности комиссия представляет Думе доклад по существу вопроса, в связи с которым она была создана.</w:t>
      </w:r>
    </w:p>
    <w:p w:rsidR="007B3BF5" w:rsidRDefault="007B3BF5">
      <w:pPr>
        <w:pStyle w:val="ConsPlusNormal"/>
      </w:pPr>
    </w:p>
    <w:p w:rsidR="007B3BF5" w:rsidRDefault="007B3BF5">
      <w:pPr>
        <w:pStyle w:val="ConsPlusTitle"/>
        <w:ind w:firstLine="540"/>
        <w:jc w:val="both"/>
        <w:outlineLvl w:val="2"/>
      </w:pPr>
      <w:r>
        <w:t>Статья 32. Депутатские и общественные слушания</w:t>
      </w:r>
    </w:p>
    <w:p w:rsidR="007B3BF5" w:rsidRDefault="007B3BF5">
      <w:pPr>
        <w:pStyle w:val="ConsPlusNormal"/>
      </w:pPr>
    </w:p>
    <w:p w:rsidR="007B3BF5" w:rsidRDefault="007B3BF5">
      <w:pPr>
        <w:pStyle w:val="ConsPlusNormal"/>
        <w:ind w:firstLine="540"/>
        <w:jc w:val="both"/>
      </w:pPr>
      <w:r>
        <w:t>1. По отдельным вопросам местного значения Дума организует проведение депутатских слушаний.</w:t>
      </w:r>
    </w:p>
    <w:p w:rsidR="007B3BF5" w:rsidRDefault="007B3BF5">
      <w:pPr>
        <w:pStyle w:val="ConsPlusNormal"/>
        <w:spacing w:before="220"/>
        <w:ind w:firstLine="540"/>
        <w:jc w:val="both"/>
      </w:pPr>
      <w:r>
        <w:t>2. По решению Думы могут проводиться выездные депутатские слушания.</w:t>
      </w:r>
    </w:p>
    <w:p w:rsidR="007B3BF5" w:rsidRDefault="007B3BF5">
      <w:pPr>
        <w:pStyle w:val="ConsPlusNormal"/>
        <w:spacing w:before="220"/>
        <w:ind w:firstLine="540"/>
        <w:jc w:val="both"/>
      </w:pPr>
      <w:r>
        <w:t>3. По решению Думы, Председателя Думы, постоянных комиссий могут проводиться открытые и закрытые депутатские слушания.</w:t>
      </w:r>
    </w:p>
    <w:p w:rsidR="007B3BF5" w:rsidRDefault="007B3BF5">
      <w:pPr>
        <w:pStyle w:val="ConsPlusNormal"/>
        <w:spacing w:before="220"/>
        <w:ind w:firstLine="540"/>
        <w:jc w:val="both"/>
      </w:pPr>
      <w:r>
        <w:t>4. Проведение депутатских слушаний во время заседаний Думы не допускается.</w:t>
      </w:r>
    </w:p>
    <w:p w:rsidR="007B3BF5" w:rsidRDefault="007B3BF5">
      <w:pPr>
        <w:pStyle w:val="ConsPlusNormal"/>
        <w:spacing w:before="220"/>
        <w:ind w:firstLine="540"/>
        <w:jc w:val="both"/>
      </w:pPr>
      <w:r>
        <w:t>5. Решение о проведении депутатских слушаний принимается Думой, Председателем Думы, по инициативе постоянных комиссий, депутатов Думы, Главы городского округа.</w:t>
      </w:r>
    </w:p>
    <w:p w:rsidR="007B3BF5" w:rsidRDefault="007B3BF5">
      <w:pPr>
        <w:pStyle w:val="ConsPlusNormal"/>
        <w:spacing w:before="220"/>
        <w:ind w:firstLine="540"/>
        <w:jc w:val="both"/>
      </w:pPr>
      <w:r>
        <w:t>6. В решении о проведении депутатских слушаний указываются: тема депутатских слушаний, место, время и продолжительность их проведения, а также иные положения, необходимые для организации и проведения депутатских слушаний.</w:t>
      </w:r>
    </w:p>
    <w:p w:rsidR="007B3BF5" w:rsidRDefault="007B3BF5">
      <w:pPr>
        <w:pStyle w:val="ConsPlusNormal"/>
        <w:spacing w:before="220"/>
        <w:ind w:firstLine="540"/>
        <w:jc w:val="both"/>
      </w:pPr>
      <w:r>
        <w:t>7. Председатель Думы содействует организации и проведению депутатских слушаний.</w:t>
      </w:r>
    </w:p>
    <w:p w:rsidR="007B3BF5" w:rsidRDefault="007B3BF5">
      <w:pPr>
        <w:pStyle w:val="ConsPlusNormal"/>
        <w:spacing w:before="220"/>
        <w:ind w:firstLine="540"/>
        <w:jc w:val="both"/>
      </w:pPr>
      <w:r>
        <w:t>8. Депутатские слушания проводятся открыто, гласно и освещаются в средствах массовой информации.</w:t>
      </w:r>
    </w:p>
    <w:p w:rsidR="007B3BF5" w:rsidRDefault="007B3BF5">
      <w:pPr>
        <w:pStyle w:val="ConsPlusNormal"/>
        <w:spacing w:before="220"/>
        <w:ind w:firstLine="540"/>
        <w:jc w:val="both"/>
      </w:pPr>
      <w:r>
        <w:t>9. Представители средств массовой информации имеют право присутствовать при проведении открытых депутатских слушаний.</w:t>
      </w:r>
    </w:p>
    <w:p w:rsidR="007B3BF5" w:rsidRDefault="007B3BF5">
      <w:pPr>
        <w:pStyle w:val="ConsPlusNormal"/>
        <w:spacing w:before="220"/>
        <w:ind w:firstLine="540"/>
        <w:jc w:val="both"/>
      </w:pPr>
      <w:r>
        <w:t>10. Закрытые депутатские слушания проводятся по требованию не менее чем 1/3 от установленной численности депутатов Думы.</w:t>
      </w:r>
    </w:p>
    <w:p w:rsidR="007B3BF5" w:rsidRDefault="007B3BF5">
      <w:pPr>
        <w:pStyle w:val="ConsPlusNormal"/>
        <w:spacing w:before="220"/>
        <w:ind w:firstLine="540"/>
        <w:jc w:val="both"/>
      </w:pPr>
      <w:r>
        <w:t xml:space="preserve">11. Информация о теме открытых депутатских слушаний, времени и месте их проведения передается средствам массовой информации не </w:t>
      </w:r>
      <w:proofErr w:type="gramStart"/>
      <w:r>
        <w:t>позднее</w:t>
      </w:r>
      <w:proofErr w:type="gramEnd"/>
      <w:r>
        <w:t xml:space="preserve"> чем за 10 дней до начала депутатских слушаний.</w:t>
      </w:r>
    </w:p>
    <w:p w:rsidR="007B3BF5" w:rsidRDefault="007B3BF5">
      <w:pPr>
        <w:pStyle w:val="ConsPlusNormal"/>
        <w:spacing w:before="220"/>
        <w:ind w:firstLine="540"/>
        <w:jc w:val="both"/>
      </w:pPr>
      <w:r>
        <w:t>Информация о теме закрытых депутатских слушаний, времени и месте их проведения передается средствам массовой информации не позднее чем через 5 дней после завершения депутатских слушаний.</w:t>
      </w:r>
    </w:p>
    <w:p w:rsidR="007B3BF5" w:rsidRDefault="007B3BF5">
      <w:pPr>
        <w:pStyle w:val="ConsPlusNormal"/>
        <w:spacing w:before="220"/>
        <w:ind w:firstLine="540"/>
        <w:jc w:val="both"/>
      </w:pPr>
      <w:r>
        <w:lastRenderedPageBreak/>
        <w:t>12. Состав лиц, приглашенных на депутатские слушания, определяется постоянной комиссией, которой решением Думы, Председателя Думы поручено проведение депутатских слушаний.</w:t>
      </w:r>
    </w:p>
    <w:p w:rsidR="007B3BF5" w:rsidRDefault="007B3BF5">
      <w:pPr>
        <w:pStyle w:val="ConsPlusNormal"/>
        <w:spacing w:before="220"/>
        <w:ind w:firstLine="540"/>
        <w:jc w:val="both"/>
      </w:pPr>
      <w:r>
        <w:t>13. На депутатские слушания в обязательном порядке приглашаются все депутаты Думы.</w:t>
      </w:r>
    </w:p>
    <w:p w:rsidR="007B3BF5" w:rsidRDefault="007B3BF5">
      <w:pPr>
        <w:pStyle w:val="ConsPlusNormal"/>
        <w:spacing w:before="220"/>
        <w:ind w:firstLine="540"/>
        <w:jc w:val="both"/>
      </w:pPr>
      <w:r>
        <w:t>14. Депутатские слушания, решение о проведении которых принято Думой, Председателем Думы, ведет Председатель Думы либо по его поручению его заместитель, председатель или заместитель председателя постоянной комиссии, которой поручено проведение депутатских слушаний.</w:t>
      </w:r>
    </w:p>
    <w:p w:rsidR="007B3BF5" w:rsidRDefault="007B3BF5">
      <w:pPr>
        <w:pStyle w:val="ConsPlusNormal"/>
        <w:spacing w:before="220"/>
        <w:ind w:firstLine="540"/>
        <w:jc w:val="both"/>
      </w:pPr>
      <w:r>
        <w:t>15. Председательствующий на депутатских слушаниях предоставляет слово для выступления депутатам Думы и приглашенным лицам, следит за порядком обсуждения, выступает с сообщениями.</w:t>
      </w:r>
    </w:p>
    <w:p w:rsidR="007B3BF5" w:rsidRDefault="007B3BF5">
      <w:pPr>
        <w:pStyle w:val="ConsPlusNormal"/>
        <w:spacing w:before="220"/>
        <w:ind w:firstLine="540"/>
        <w:jc w:val="both"/>
      </w:pPr>
      <w:r>
        <w:t>16. Депутатские слушания начинаются кратким вступительным словом председательствующего на депутатских слушаниях, который информирует о существе обсуждаемого вопроса, его значимости, порядке проведения заседания, составе приглашенных лиц.</w:t>
      </w:r>
    </w:p>
    <w:p w:rsidR="007B3BF5" w:rsidRDefault="007B3BF5">
      <w:pPr>
        <w:pStyle w:val="ConsPlusNormal"/>
        <w:spacing w:before="220"/>
        <w:ind w:firstLine="540"/>
        <w:jc w:val="both"/>
      </w:pPr>
      <w:r>
        <w:t>Затем предоставляется слово представителю постоянной комиссии, которая проводит депутатские слушания, после чего выступают участвующие в депутатских слушаниях депутаты Думы и приглашенные лица.</w:t>
      </w:r>
    </w:p>
    <w:p w:rsidR="007B3BF5" w:rsidRDefault="007B3BF5">
      <w:pPr>
        <w:pStyle w:val="ConsPlusNormal"/>
        <w:spacing w:before="220"/>
        <w:ind w:firstLine="540"/>
        <w:jc w:val="both"/>
      </w:pPr>
      <w:r>
        <w:t>17. Предложения, полученные в ходе депутатских слушаний, обобщаются и учитываются в дальнейшей работе Думы и постоянных комиссий.</w:t>
      </w:r>
    </w:p>
    <w:p w:rsidR="007B3BF5" w:rsidRDefault="007B3BF5">
      <w:pPr>
        <w:pStyle w:val="ConsPlusNormal"/>
        <w:spacing w:before="220"/>
        <w:ind w:firstLine="540"/>
        <w:jc w:val="both"/>
      </w:pPr>
      <w:r>
        <w:t>18. Обобщенные предложения, полученные в ходе открытых депутатских слушаний, по решению Думы могут публиковаться в средствах массовой информации.</w:t>
      </w:r>
    </w:p>
    <w:p w:rsidR="007B3BF5" w:rsidRDefault="007B3BF5">
      <w:pPr>
        <w:pStyle w:val="ConsPlusNormal"/>
        <w:spacing w:before="220"/>
        <w:ind w:firstLine="540"/>
        <w:jc w:val="both"/>
      </w:pPr>
      <w:r>
        <w:t>19. При проведении депутатских слушаний ведется протокол. Ведение, оформление, хранение протокола обеспечивается аппаратом Думы.</w:t>
      </w:r>
    </w:p>
    <w:p w:rsidR="007B3BF5" w:rsidRDefault="007B3BF5">
      <w:pPr>
        <w:pStyle w:val="ConsPlusNormal"/>
      </w:pPr>
    </w:p>
    <w:p w:rsidR="007B3BF5" w:rsidRDefault="007B3BF5">
      <w:pPr>
        <w:pStyle w:val="ConsPlusTitle"/>
        <w:ind w:firstLine="540"/>
        <w:jc w:val="both"/>
        <w:outlineLvl w:val="2"/>
      </w:pPr>
      <w:r>
        <w:t>Статья 33. Депутатские объединения</w:t>
      </w:r>
    </w:p>
    <w:p w:rsidR="007B3BF5" w:rsidRDefault="007B3BF5">
      <w:pPr>
        <w:pStyle w:val="ConsPlusNormal"/>
      </w:pPr>
    </w:p>
    <w:p w:rsidR="007B3BF5" w:rsidRDefault="007B3BF5">
      <w:pPr>
        <w:pStyle w:val="ConsPlusNormal"/>
        <w:ind w:firstLine="540"/>
        <w:jc w:val="both"/>
      </w:pPr>
      <w:r>
        <w:t>Депутатскими объединениями являются фракции, образуемые из числа депутатов, имеющих статус членов или сторонников одного избирательного объединения (политической партии).</w:t>
      </w:r>
    </w:p>
    <w:p w:rsidR="007B3BF5" w:rsidRDefault="007B3BF5">
      <w:pPr>
        <w:pStyle w:val="ConsPlusNormal"/>
        <w:spacing w:before="220"/>
        <w:ind w:firstLine="540"/>
        <w:jc w:val="both"/>
      </w:pPr>
      <w:r>
        <w:t>Порядок работы депутатских объединений (фракций) устанавливается ими самостоятельно.</w:t>
      </w:r>
    </w:p>
    <w:p w:rsidR="007B3BF5" w:rsidRDefault="007B3BF5">
      <w:pPr>
        <w:pStyle w:val="ConsPlusNormal"/>
        <w:spacing w:before="220"/>
        <w:ind w:firstLine="540"/>
        <w:jc w:val="both"/>
      </w:pPr>
      <w:r>
        <w:t>Обеспечение деятельности депутатских объединений (фракций) организуется депутатскими объединениями (фракциями) самостоятельно.</w:t>
      </w:r>
    </w:p>
    <w:p w:rsidR="007B3BF5" w:rsidRDefault="007B3BF5">
      <w:pPr>
        <w:pStyle w:val="ConsPlusNormal"/>
      </w:pPr>
    </w:p>
    <w:p w:rsidR="007B3BF5" w:rsidRDefault="007B3BF5">
      <w:pPr>
        <w:pStyle w:val="ConsPlusTitle"/>
        <w:ind w:firstLine="540"/>
        <w:jc w:val="both"/>
        <w:outlineLvl w:val="2"/>
      </w:pPr>
      <w:r>
        <w:t>Статья 34. Права депутатских объединений (фракций)</w:t>
      </w:r>
    </w:p>
    <w:p w:rsidR="007B3BF5" w:rsidRDefault="007B3BF5">
      <w:pPr>
        <w:pStyle w:val="ConsPlusNormal"/>
      </w:pPr>
    </w:p>
    <w:p w:rsidR="007B3BF5" w:rsidRDefault="007B3BF5">
      <w:pPr>
        <w:pStyle w:val="ConsPlusNormal"/>
        <w:ind w:firstLine="540"/>
        <w:jc w:val="both"/>
      </w:pPr>
      <w:r>
        <w:t>Депутатские объединения (фракции) имеют право:</w:t>
      </w:r>
    </w:p>
    <w:p w:rsidR="007B3BF5" w:rsidRDefault="007B3BF5">
      <w:pPr>
        <w:pStyle w:val="ConsPlusNormal"/>
        <w:spacing w:before="220"/>
        <w:ind w:firstLine="540"/>
        <w:jc w:val="both"/>
      </w:pPr>
      <w:r>
        <w:t>1) вносить предложения по кандидатурам на должность председателя Думы и его заместителей;</w:t>
      </w:r>
    </w:p>
    <w:p w:rsidR="007B3BF5" w:rsidRDefault="007B3BF5">
      <w:pPr>
        <w:pStyle w:val="ConsPlusNormal"/>
        <w:spacing w:before="220"/>
        <w:ind w:firstLine="540"/>
        <w:jc w:val="both"/>
      </w:pPr>
      <w:r>
        <w:t>2) распространять в Думе свои заявления и иные документы в установленном порядке;</w:t>
      </w:r>
    </w:p>
    <w:p w:rsidR="007B3BF5" w:rsidRDefault="007B3BF5">
      <w:pPr>
        <w:pStyle w:val="ConsPlusNormal"/>
        <w:spacing w:before="220"/>
        <w:ind w:firstLine="540"/>
        <w:jc w:val="both"/>
      </w:pPr>
      <w:r>
        <w:t>3) участвовать в консультациях, проводимых в целях преодоления разногласий и разрешения других вопросов, возникающих в ходе заседания Думы;</w:t>
      </w:r>
    </w:p>
    <w:p w:rsidR="007B3BF5" w:rsidRDefault="007B3BF5">
      <w:pPr>
        <w:pStyle w:val="ConsPlusNormal"/>
        <w:spacing w:before="220"/>
        <w:ind w:firstLine="540"/>
        <w:jc w:val="both"/>
      </w:pPr>
      <w:r>
        <w:lastRenderedPageBreak/>
        <w:t>4) осуществлять иные полномочия в соответствии с законодательством РФ, законодательством Свердловской области, муниципальными актами, в том числе настоящим Регламентом.</w:t>
      </w:r>
    </w:p>
    <w:p w:rsidR="007B3BF5" w:rsidRDefault="007B3BF5">
      <w:pPr>
        <w:pStyle w:val="ConsPlusNormal"/>
      </w:pPr>
    </w:p>
    <w:p w:rsidR="007B3BF5" w:rsidRDefault="007B3BF5">
      <w:pPr>
        <w:pStyle w:val="ConsPlusTitle"/>
        <w:ind w:firstLine="540"/>
        <w:jc w:val="both"/>
        <w:outlineLvl w:val="2"/>
      </w:pPr>
      <w:r>
        <w:t>Статья 35. Принятие решения об образовании и регистрации депутатских объединений (фракций)</w:t>
      </w:r>
    </w:p>
    <w:p w:rsidR="007B3BF5" w:rsidRDefault="007B3BF5">
      <w:pPr>
        <w:pStyle w:val="ConsPlusNormal"/>
      </w:pPr>
    </w:p>
    <w:p w:rsidR="007B3BF5" w:rsidRDefault="007B3BF5">
      <w:pPr>
        <w:pStyle w:val="ConsPlusNormal"/>
        <w:ind w:firstLine="540"/>
        <w:jc w:val="both"/>
      </w:pPr>
      <w:r>
        <w:t>На основе одного избирательного объединения может быть образовано только одно депутатское объединение.</w:t>
      </w:r>
    </w:p>
    <w:p w:rsidR="007B3BF5" w:rsidRDefault="007B3BF5">
      <w:pPr>
        <w:pStyle w:val="ConsPlusNormal"/>
        <w:spacing w:before="220"/>
        <w:ind w:firstLine="540"/>
        <w:jc w:val="both"/>
      </w:pPr>
      <w:r>
        <w:t>Решение об образовании депутатского объединения (фракции) оформляется в виде протокола собрания депутатов, а также в соответствии с уставными документами данного избирательного объединения.</w:t>
      </w:r>
    </w:p>
    <w:p w:rsidR="007B3BF5" w:rsidRDefault="007B3BF5">
      <w:pPr>
        <w:pStyle w:val="ConsPlusNormal"/>
        <w:spacing w:before="220"/>
        <w:ind w:firstLine="540"/>
        <w:jc w:val="both"/>
      </w:pPr>
      <w:r>
        <w:t>Рассмотрение заявления о регистрации депутатских объединений осуществляет мандатная комиссия Думы на основании копии протокола, письменных заявлений депутатов о вхождении в депутатское объединение, а также письменного уведомления о создании объединения. К уведомлению о создании депутатского объединения прилагается информация об избрании руководителя депутатского объединения.</w:t>
      </w:r>
    </w:p>
    <w:p w:rsidR="007B3BF5" w:rsidRDefault="007B3BF5">
      <w:pPr>
        <w:pStyle w:val="ConsPlusNormal"/>
        <w:spacing w:before="220"/>
        <w:ind w:firstLine="540"/>
        <w:jc w:val="both"/>
      </w:pPr>
      <w:r>
        <w:t>Мандатная комиссия Думы на ближайшем очередном заседании Думы вносит проект решения Думы о регистрации депутатской группы.</w:t>
      </w:r>
    </w:p>
    <w:p w:rsidR="007B3BF5" w:rsidRDefault="007B3BF5">
      <w:pPr>
        <w:pStyle w:val="ConsPlusNormal"/>
        <w:spacing w:before="220"/>
        <w:ind w:firstLine="540"/>
        <w:jc w:val="both"/>
      </w:pPr>
      <w:r>
        <w:t>Депутатские объединения, не зарегистрированные в соответствии с настоящим Регламентом, не пользуются правами депутатского объединения.</w:t>
      </w:r>
    </w:p>
    <w:p w:rsidR="007B3BF5" w:rsidRDefault="007B3BF5">
      <w:pPr>
        <w:pStyle w:val="ConsPlusNormal"/>
      </w:pPr>
    </w:p>
    <w:p w:rsidR="007B3BF5" w:rsidRDefault="007B3BF5">
      <w:pPr>
        <w:pStyle w:val="ConsPlusTitle"/>
        <w:ind w:firstLine="540"/>
        <w:jc w:val="both"/>
        <w:outlineLvl w:val="2"/>
      </w:pPr>
      <w:r>
        <w:t>Статья 36. Аппарат Думы</w:t>
      </w:r>
    </w:p>
    <w:p w:rsidR="007B3BF5" w:rsidRDefault="007B3BF5">
      <w:pPr>
        <w:pStyle w:val="ConsPlusNormal"/>
      </w:pPr>
    </w:p>
    <w:p w:rsidR="007B3BF5" w:rsidRDefault="007B3BF5">
      <w:pPr>
        <w:pStyle w:val="ConsPlusNormal"/>
        <w:ind w:firstLine="540"/>
        <w:jc w:val="both"/>
      </w:pPr>
      <w:r>
        <w:t>1. С целью правового, организационного, информационного, материально-технического и финансового обеспечения деятельности Думы, ее должностных лиц, рабочих органов и депутатов Дума образует аппарат Думы, деятельность которого регулируется решениями Думы о структуре и штатах аппарата Думы, положениями о его структурных подразделениях и должностными инструкциями специалистов. Положения о структурных подразделениях аппарата Думы и должностные инструкции специалистов утверждаются Председателем Думы.</w:t>
      </w:r>
    </w:p>
    <w:p w:rsidR="007B3BF5" w:rsidRDefault="007B3BF5">
      <w:pPr>
        <w:pStyle w:val="ConsPlusNormal"/>
        <w:spacing w:before="220"/>
        <w:ind w:firstLine="540"/>
        <w:jc w:val="both"/>
      </w:pPr>
      <w:r>
        <w:t>Штатное расписание Думы утверждается решением Думы.</w:t>
      </w:r>
    </w:p>
    <w:p w:rsidR="007B3BF5" w:rsidRDefault="007B3BF5">
      <w:pPr>
        <w:pStyle w:val="ConsPlusNormal"/>
        <w:spacing w:before="220"/>
        <w:ind w:firstLine="540"/>
        <w:jc w:val="both"/>
      </w:pPr>
      <w:r>
        <w:t>2. Сотрудники аппарата Думы являются муниципальными служащими и принимаются на работу Председателем Думы.</w:t>
      </w:r>
    </w:p>
    <w:p w:rsidR="007B3BF5" w:rsidRDefault="007B3BF5">
      <w:pPr>
        <w:pStyle w:val="ConsPlusNormal"/>
      </w:pPr>
    </w:p>
    <w:p w:rsidR="007B3BF5" w:rsidRDefault="007B3BF5">
      <w:pPr>
        <w:pStyle w:val="ConsPlusTitle"/>
        <w:jc w:val="center"/>
        <w:outlineLvl w:val="1"/>
      </w:pPr>
      <w:r>
        <w:t>Глава 4. ДЕПУТАТ ДУМЫ</w:t>
      </w:r>
    </w:p>
    <w:p w:rsidR="007B3BF5" w:rsidRDefault="007B3BF5">
      <w:pPr>
        <w:pStyle w:val="ConsPlusNormal"/>
      </w:pPr>
    </w:p>
    <w:p w:rsidR="007B3BF5" w:rsidRDefault="007B3BF5">
      <w:pPr>
        <w:pStyle w:val="ConsPlusTitle"/>
        <w:ind w:firstLine="540"/>
        <w:jc w:val="both"/>
        <w:outlineLvl w:val="2"/>
      </w:pPr>
      <w:r>
        <w:t>Статья 37. Основы деятельности депутата</w:t>
      </w:r>
    </w:p>
    <w:p w:rsidR="007B3BF5" w:rsidRDefault="007B3BF5">
      <w:pPr>
        <w:pStyle w:val="ConsPlusNormal"/>
      </w:pPr>
    </w:p>
    <w:p w:rsidR="007B3BF5" w:rsidRDefault="007B3BF5">
      <w:pPr>
        <w:pStyle w:val="ConsPlusNormal"/>
        <w:ind w:firstLine="540"/>
        <w:jc w:val="both"/>
      </w:pPr>
      <w:r>
        <w:t xml:space="preserve">Депутат является полномочным представителем населения, проживающего в городском округе Сухой Лог. В своей деятельности депутат руководствуется </w:t>
      </w:r>
      <w:hyperlink r:id="rId58" w:history="1">
        <w:r>
          <w:rPr>
            <w:color w:val="0000FF"/>
          </w:rPr>
          <w:t>Конституцией</w:t>
        </w:r>
      </w:hyperlink>
      <w:r>
        <w:t xml:space="preserve"> Российской Федерации и законодательством Российской Федерации, законодательством Свердловской области, </w:t>
      </w:r>
      <w:hyperlink r:id="rId59" w:history="1">
        <w:r>
          <w:rPr>
            <w:color w:val="0000FF"/>
          </w:rPr>
          <w:t>Уставом</w:t>
        </w:r>
      </w:hyperlink>
      <w:r>
        <w:t xml:space="preserve"> городского округа Сухой Лог, настоящим Регламентом и своими убеждениями.</w:t>
      </w:r>
    </w:p>
    <w:p w:rsidR="007B3BF5" w:rsidRDefault="007B3BF5">
      <w:pPr>
        <w:pStyle w:val="ConsPlusNormal"/>
      </w:pPr>
    </w:p>
    <w:p w:rsidR="007B3BF5" w:rsidRDefault="007B3BF5">
      <w:pPr>
        <w:pStyle w:val="ConsPlusTitle"/>
        <w:ind w:firstLine="540"/>
        <w:jc w:val="both"/>
        <w:outlineLvl w:val="2"/>
      </w:pPr>
      <w:r>
        <w:t>Статья 38. Срок полномочий депутата</w:t>
      </w:r>
    </w:p>
    <w:p w:rsidR="007B3BF5" w:rsidRDefault="007B3BF5">
      <w:pPr>
        <w:pStyle w:val="ConsPlusNormal"/>
      </w:pPr>
    </w:p>
    <w:p w:rsidR="007B3BF5" w:rsidRDefault="007B3BF5">
      <w:pPr>
        <w:pStyle w:val="ConsPlusNormal"/>
        <w:ind w:firstLine="540"/>
        <w:jc w:val="both"/>
      </w:pPr>
      <w:r>
        <w:t xml:space="preserve">Депутат Думы избирается на 5 лет. Срок полномочий депутата начинается со дня его избрания и прекращается со дня </w:t>
      </w:r>
      <w:proofErr w:type="gramStart"/>
      <w:r>
        <w:t>начала работы Думы городского округа нового созыва</w:t>
      </w:r>
      <w:proofErr w:type="gramEnd"/>
      <w:r>
        <w:t>.</w:t>
      </w:r>
    </w:p>
    <w:p w:rsidR="007B3BF5" w:rsidRDefault="007B3BF5">
      <w:pPr>
        <w:pStyle w:val="ConsPlusNormal"/>
        <w:spacing w:before="220"/>
        <w:ind w:firstLine="540"/>
        <w:jc w:val="both"/>
      </w:pPr>
      <w:r>
        <w:t>Полномочия депутата не подлежат передаче другому лицу.</w:t>
      </w:r>
    </w:p>
    <w:p w:rsidR="007B3BF5" w:rsidRDefault="007B3BF5">
      <w:pPr>
        <w:pStyle w:val="ConsPlusNormal"/>
      </w:pPr>
    </w:p>
    <w:p w:rsidR="007B3BF5" w:rsidRDefault="007B3BF5">
      <w:pPr>
        <w:pStyle w:val="ConsPlusTitle"/>
        <w:ind w:firstLine="540"/>
        <w:jc w:val="both"/>
        <w:outlineLvl w:val="2"/>
      </w:pPr>
      <w:r>
        <w:t>Статья 39. Удостоверение, нагрудный знак депутата</w:t>
      </w:r>
    </w:p>
    <w:p w:rsidR="007B3BF5" w:rsidRDefault="007B3BF5">
      <w:pPr>
        <w:pStyle w:val="ConsPlusNormal"/>
      </w:pPr>
    </w:p>
    <w:p w:rsidR="007B3BF5" w:rsidRDefault="007B3BF5">
      <w:pPr>
        <w:pStyle w:val="ConsPlusNormal"/>
        <w:ind w:firstLine="540"/>
        <w:jc w:val="both"/>
      </w:pPr>
      <w:r>
        <w:t>Депутат имеет удостоверение, являющееся его документом, подтверждающим личность, полномочия депутата, и нагрудный знак, которым он пользуется в течение срока своих полномочий.</w:t>
      </w:r>
    </w:p>
    <w:p w:rsidR="007B3BF5" w:rsidRDefault="007B3BF5">
      <w:pPr>
        <w:pStyle w:val="ConsPlusNormal"/>
        <w:spacing w:before="220"/>
        <w:ind w:firstLine="540"/>
        <w:jc w:val="both"/>
      </w:pPr>
      <w:r>
        <w:t>Удостоверение депутата является документом, подтверждающим право депутата осуществлять депутатские полномочия в полном объеме на территории городского округа Сухой Лог беспрепятственно.</w:t>
      </w:r>
    </w:p>
    <w:p w:rsidR="007B3BF5" w:rsidRDefault="007B3BF5">
      <w:pPr>
        <w:pStyle w:val="ConsPlusNormal"/>
      </w:pPr>
    </w:p>
    <w:p w:rsidR="007B3BF5" w:rsidRDefault="007B3BF5">
      <w:pPr>
        <w:pStyle w:val="ConsPlusTitle"/>
        <w:ind w:firstLine="540"/>
        <w:jc w:val="both"/>
        <w:outlineLvl w:val="2"/>
      </w:pPr>
      <w:r>
        <w:t>Статья 40. Условия осуществления депутатом депутатской деятельности</w:t>
      </w:r>
    </w:p>
    <w:p w:rsidR="007B3BF5" w:rsidRDefault="007B3BF5">
      <w:pPr>
        <w:pStyle w:val="ConsPlusNormal"/>
      </w:pPr>
    </w:p>
    <w:p w:rsidR="007B3BF5" w:rsidRDefault="007B3BF5">
      <w:pPr>
        <w:pStyle w:val="ConsPlusNormal"/>
        <w:ind w:firstLine="540"/>
        <w:jc w:val="both"/>
      </w:pPr>
      <w:r>
        <w:t>1. Депутат, кроме Председателя Думы, осуществляет свои полномочия и на непостоянной основе.</w:t>
      </w:r>
    </w:p>
    <w:p w:rsidR="007B3BF5" w:rsidRDefault="007B3BF5">
      <w:pPr>
        <w:pStyle w:val="ConsPlusNormal"/>
        <w:spacing w:before="220"/>
        <w:ind w:firstLine="540"/>
        <w:jc w:val="both"/>
      </w:pPr>
      <w:r>
        <w:t>2. Статус депутата определяется федеральным законодательством.</w:t>
      </w:r>
    </w:p>
    <w:p w:rsidR="007B3BF5" w:rsidRDefault="007B3BF5">
      <w:pPr>
        <w:pStyle w:val="ConsPlusNormal"/>
      </w:pPr>
    </w:p>
    <w:p w:rsidR="007B3BF5" w:rsidRDefault="007B3BF5">
      <w:pPr>
        <w:pStyle w:val="ConsPlusTitle"/>
        <w:ind w:firstLine="540"/>
        <w:jc w:val="both"/>
        <w:outlineLvl w:val="2"/>
      </w:pPr>
      <w:r>
        <w:t>Статья 41. Формы депутатской деятельности</w:t>
      </w:r>
    </w:p>
    <w:p w:rsidR="007B3BF5" w:rsidRDefault="007B3BF5">
      <w:pPr>
        <w:pStyle w:val="ConsPlusNormal"/>
      </w:pPr>
    </w:p>
    <w:p w:rsidR="007B3BF5" w:rsidRDefault="007B3BF5">
      <w:pPr>
        <w:pStyle w:val="ConsPlusNormal"/>
        <w:ind w:firstLine="540"/>
        <w:jc w:val="both"/>
      </w:pPr>
      <w:r>
        <w:t>Формами депутатской деятельности депутата являются:</w:t>
      </w:r>
    </w:p>
    <w:p w:rsidR="007B3BF5" w:rsidRDefault="007B3BF5">
      <w:pPr>
        <w:pStyle w:val="ConsPlusNormal"/>
        <w:spacing w:before="220"/>
        <w:ind w:firstLine="540"/>
        <w:jc w:val="both"/>
      </w:pPr>
      <w:r>
        <w:t>1) работа с избирателями;</w:t>
      </w:r>
    </w:p>
    <w:p w:rsidR="007B3BF5" w:rsidRDefault="007B3BF5">
      <w:pPr>
        <w:pStyle w:val="ConsPlusNormal"/>
        <w:spacing w:before="220"/>
        <w:ind w:firstLine="540"/>
        <w:jc w:val="both"/>
      </w:pPr>
      <w:r>
        <w:t>2) участие в заседаниях Думы;</w:t>
      </w:r>
    </w:p>
    <w:p w:rsidR="007B3BF5" w:rsidRDefault="007B3BF5">
      <w:pPr>
        <w:pStyle w:val="ConsPlusNormal"/>
        <w:spacing w:before="220"/>
        <w:ind w:firstLine="540"/>
        <w:jc w:val="both"/>
      </w:pPr>
      <w:r>
        <w:t>3) участие в работе комиссий Думы;</w:t>
      </w:r>
    </w:p>
    <w:p w:rsidR="007B3BF5" w:rsidRDefault="007B3BF5">
      <w:pPr>
        <w:pStyle w:val="ConsPlusNormal"/>
        <w:spacing w:before="220"/>
        <w:ind w:firstLine="540"/>
        <w:jc w:val="both"/>
      </w:pPr>
      <w:r>
        <w:t>4) выполнение поручений Думы;</w:t>
      </w:r>
    </w:p>
    <w:p w:rsidR="007B3BF5" w:rsidRDefault="007B3BF5">
      <w:pPr>
        <w:pStyle w:val="ConsPlusNormal"/>
        <w:spacing w:before="220"/>
        <w:ind w:firstLine="540"/>
        <w:jc w:val="both"/>
      </w:pPr>
      <w:r>
        <w:t>5) участие в депутатских слушаниях;</w:t>
      </w:r>
    </w:p>
    <w:p w:rsidR="007B3BF5" w:rsidRDefault="007B3BF5">
      <w:pPr>
        <w:pStyle w:val="ConsPlusNormal"/>
        <w:spacing w:before="220"/>
        <w:ind w:firstLine="540"/>
        <w:jc w:val="both"/>
      </w:pPr>
      <w:r>
        <w:t>6) участие в работе депутатских объединений и депутатских групп в Думе;</w:t>
      </w:r>
    </w:p>
    <w:p w:rsidR="007B3BF5" w:rsidRDefault="007B3BF5">
      <w:pPr>
        <w:pStyle w:val="ConsPlusNormal"/>
        <w:spacing w:before="220"/>
        <w:ind w:firstLine="540"/>
        <w:jc w:val="both"/>
      </w:pPr>
      <w:r>
        <w:t>7) обращение с вопросом к должностным лицам органов местного самоуправления, руководителям предприятий, учреждений и организаций всех форм собственности, расположенных на территории городского округа Сухой Лог.</w:t>
      </w:r>
    </w:p>
    <w:p w:rsidR="007B3BF5" w:rsidRDefault="007B3BF5">
      <w:pPr>
        <w:pStyle w:val="ConsPlusNormal"/>
        <w:spacing w:before="220"/>
        <w:ind w:firstLine="540"/>
        <w:jc w:val="both"/>
      </w:pPr>
      <w:r>
        <w:t xml:space="preserve">Депутатская деятельность может осуществляться также в иных формах, не запрещенных </w:t>
      </w:r>
      <w:hyperlink r:id="rId60" w:history="1">
        <w:r>
          <w:rPr>
            <w:color w:val="0000FF"/>
          </w:rPr>
          <w:t>Конституцией</w:t>
        </w:r>
      </w:hyperlink>
      <w:r>
        <w:t xml:space="preserve"> Российской Федерации, федеральными законами, законами Свердловской области, </w:t>
      </w:r>
      <w:hyperlink r:id="rId61" w:history="1">
        <w:r>
          <w:rPr>
            <w:color w:val="0000FF"/>
          </w:rPr>
          <w:t>Уставом</w:t>
        </w:r>
      </w:hyperlink>
      <w:r>
        <w:t xml:space="preserve"> городского округа Сухой Лог.</w:t>
      </w:r>
    </w:p>
    <w:p w:rsidR="007B3BF5" w:rsidRDefault="007B3BF5">
      <w:pPr>
        <w:pStyle w:val="ConsPlusNormal"/>
      </w:pPr>
    </w:p>
    <w:p w:rsidR="007B3BF5" w:rsidRDefault="007B3BF5">
      <w:pPr>
        <w:pStyle w:val="ConsPlusTitle"/>
        <w:ind w:firstLine="540"/>
        <w:jc w:val="both"/>
        <w:outlineLvl w:val="2"/>
      </w:pPr>
      <w:r>
        <w:t>Статья 42. Взаимоотношения депутата с избирателями</w:t>
      </w:r>
    </w:p>
    <w:p w:rsidR="007B3BF5" w:rsidRDefault="007B3BF5">
      <w:pPr>
        <w:pStyle w:val="ConsPlusNormal"/>
      </w:pPr>
    </w:p>
    <w:p w:rsidR="007B3BF5" w:rsidRDefault="007B3BF5">
      <w:pPr>
        <w:pStyle w:val="ConsPlusNormal"/>
        <w:ind w:firstLine="540"/>
        <w:jc w:val="both"/>
      </w:pPr>
      <w:r>
        <w:t>Депутат обязан поддерживать связи с избирателями своего округа.</w:t>
      </w:r>
    </w:p>
    <w:p w:rsidR="007B3BF5" w:rsidRDefault="007B3BF5">
      <w:pPr>
        <w:pStyle w:val="ConsPlusNormal"/>
        <w:spacing w:before="220"/>
        <w:ind w:firstLine="540"/>
        <w:jc w:val="both"/>
      </w:pPr>
      <w:r>
        <w:t>Депутат принимает меры по обеспечению прав, свобод и законных интересов своих избирателей:</w:t>
      </w:r>
    </w:p>
    <w:p w:rsidR="007B3BF5" w:rsidRDefault="007B3BF5">
      <w:pPr>
        <w:pStyle w:val="ConsPlusNormal"/>
        <w:spacing w:before="220"/>
        <w:ind w:firstLine="540"/>
        <w:jc w:val="both"/>
      </w:pPr>
      <w:r>
        <w:t>1) рассматривает поступившие от них предложения, заявления и жалобы;</w:t>
      </w:r>
    </w:p>
    <w:p w:rsidR="007B3BF5" w:rsidRDefault="007B3BF5">
      <w:pPr>
        <w:pStyle w:val="ConsPlusNormal"/>
        <w:spacing w:before="220"/>
        <w:ind w:firstLine="540"/>
        <w:jc w:val="both"/>
      </w:pPr>
      <w:r>
        <w:t>2) способствует в пределах своих полномочий правильному и своевременному решению содержащихся в них вопросов;</w:t>
      </w:r>
    </w:p>
    <w:p w:rsidR="007B3BF5" w:rsidRDefault="007B3BF5">
      <w:pPr>
        <w:pStyle w:val="ConsPlusNormal"/>
        <w:spacing w:before="220"/>
        <w:ind w:firstLine="540"/>
        <w:jc w:val="both"/>
      </w:pPr>
      <w:r>
        <w:t>3) ведет прием граждан;</w:t>
      </w:r>
    </w:p>
    <w:p w:rsidR="007B3BF5" w:rsidRDefault="007B3BF5">
      <w:pPr>
        <w:pStyle w:val="ConsPlusNormal"/>
        <w:spacing w:before="220"/>
        <w:ind w:firstLine="540"/>
        <w:jc w:val="both"/>
      </w:pPr>
      <w:r>
        <w:lastRenderedPageBreak/>
        <w:t>4) информирует избирателей о своей деятельности во время встреч с ними, а также через средства массовой информации.</w:t>
      </w:r>
    </w:p>
    <w:p w:rsidR="007B3BF5" w:rsidRDefault="007B3BF5">
      <w:pPr>
        <w:pStyle w:val="ConsPlusNormal"/>
      </w:pPr>
    </w:p>
    <w:p w:rsidR="007B3BF5" w:rsidRDefault="007B3BF5">
      <w:pPr>
        <w:pStyle w:val="ConsPlusTitle"/>
        <w:ind w:firstLine="540"/>
        <w:jc w:val="both"/>
        <w:outlineLvl w:val="2"/>
      </w:pPr>
      <w:r>
        <w:t>Статья 43. Участие депутата в заседании Думы и комиссиях Думы</w:t>
      </w:r>
    </w:p>
    <w:p w:rsidR="007B3BF5" w:rsidRDefault="007B3BF5">
      <w:pPr>
        <w:pStyle w:val="ConsPlusNormal"/>
      </w:pPr>
    </w:p>
    <w:p w:rsidR="007B3BF5" w:rsidRDefault="007B3BF5">
      <w:pPr>
        <w:pStyle w:val="ConsPlusNormal"/>
        <w:ind w:firstLine="540"/>
        <w:jc w:val="both"/>
      </w:pPr>
      <w:r>
        <w:t>Депутат пользуется правом решающего голоса по всем вопросам, рассматриваемым Думой и постоянными комиссиями, членом которых он является.</w:t>
      </w:r>
    </w:p>
    <w:p w:rsidR="007B3BF5" w:rsidRDefault="007B3BF5">
      <w:pPr>
        <w:pStyle w:val="ConsPlusNormal"/>
        <w:spacing w:before="220"/>
        <w:ind w:firstLine="540"/>
        <w:jc w:val="both"/>
      </w:pPr>
      <w:r>
        <w:t xml:space="preserve">Депутат реализует на заседании Думы и </w:t>
      </w:r>
      <w:proofErr w:type="gramStart"/>
      <w:r>
        <w:t>комиссии</w:t>
      </w:r>
      <w:proofErr w:type="gramEnd"/>
      <w:r>
        <w:t xml:space="preserve"> предоставленные ему права в соответствии с настоящим Регламентом.</w:t>
      </w:r>
    </w:p>
    <w:p w:rsidR="007B3BF5" w:rsidRDefault="007B3BF5">
      <w:pPr>
        <w:pStyle w:val="ConsPlusNormal"/>
        <w:spacing w:before="220"/>
        <w:ind w:firstLine="540"/>
        <w:jc w:val="both"/>
      </w:pPr>
      <w:r>
        <w:t>Депутат обязан присутствовать на всех заседаниях Думы и комиссий Думы, членом которых он является.</w:t>
      </w:r>
    </w:p>
    <w:p w:rsidR="007B3BF5" w:rsidRDefault="007B3BF5">
      <w:pPr>
        <w:pStyle w:val="ConsPlusNormal"/>
        <w:spacing w:before="220"/>
        <w:ind w:firstLine="540"/>
        <w:jc w:val="both"/>
      </w:pPr>
      <w:r>
        <w:t>При невозможности присутствовать на заседаниях Думы либо комиссии депутат заблаговременно информирует об этом соответственно Председателя Думы, председателя комиссии, секретариат Думы.</w:t>
      </w:r>
    </w:p>
    <w:p w:rsidR="007B3BF5" w:rsidRDefault="007B3BF5">
      <w:pPr>
        <w:pStyle w:val="ConsPlusNormal"/>
        <w:spacing w:before="220"/>
        <w:ind w:firstLine="540"/>
        <w:jc w:val="both"/>
      </w:pPr>
      <w:r>
        <w:t>Депутат имеет право на заседаниях Думы:</w:t>
      </w:r>
    </w:p>
    <w:p w:rsidR="007B3BF5" w:rsidRDefault="007B3BF5">
      <w:pPr>
        <w:pStyle w:val="ConsPlusNormal"/>
        <w:spacing w:before="220"/>
        <w:ind w:firstLine="540"/>
        <w:jc w:val="both"/>
      </w:pPr>
      <w:r>
        <w:t>1) вносить предложения и замечания по повестке заседания Думы, по порядку рассмотрения и существу обсуждаемых вопросов;</w:t>
      </w:r>
    </w:p>
    <w:p w:rsidR="007B3BF5" w:rsidRDefault="007B3BF5">
      <w:pPr>
        <w:pStyle w:val="ConsPlusNormal"/>
        <w:spacing w:before="220"/>
        <w:ind w:firstLine="540"/>
        <w:jc w:val="both"/>
      </w:pPr>
      <w:r>
        <w:t>2) ставить вопросы о необходимости разработки нового решения Думы, внесения на рассмотрение Думы проектов новых решений Думы, проектов решений об изменении действующих решений, а также в форме предложений о внесении изменений в действующее решение Думы;</w:t>
      </w:r>
    </w:p>
    <w:p w:rsidR="007B3BF5" w:rsidRDefault="007B3BF5">
      <w:pPr>
        <w:pStyle w:val="ConsPlusNormal"/>
        <w:spacing w:before="220"/>
        <w:ind w:firstLine="540"/>
        <w:jc w:val="both"/>
      </w:pPr>
      <w:r>
        <w:t>3) участвовать в прениях, обращаться с запросами, задавать вопросы докладчикам, а также председательствующему на заседании Думы;</w:t>
      </w:r>
    </w:p>
    <w:p w:rsidR="007B3BF5" w:rsidRDefault="007B3BF5">
      <w:pPr>
        <w:pStyle w:val="ConsPlusNormal"/>
        <w:spacing w:before="220"/>
        <w:ind w:firstLine="540"/>
        <w:jc w:val="both"/>
      </w:pPr>
      <w:r>
        <w:t>4) выступать с обоснованием своих предложений и по мотивам голосования, давать справки;</w:t>
      </w:r>
    </w:p>
    <w:p w:rsidR="007B3BF5" w:rsidRDefault="007B3BF5">
      <w:pPr>
        <w:pStyle w:val="ConsPlusNormal"/>
        <w:spacing w:before="220"/>
        <w:ind w:firstLine="540"/>
        <w:jc w:val="both"/>
      </w:pPr>
      <w:r>
        <w:t>5) вносить поправки к проектам решений и иных актов Думы;</w:t>
      </w:r>
    </w:p>
    <w:p w:rsidR="007B3BF5" w:rsidRDefault="007B3BF5">
      <w:pPr>
        <w:pStyle w:val="ConsPlusNormal"/>
        <w:spacing w:before="220"/>
        <w:ind w:firstLine="540"/>
        <w:jc w:val="both"/>
      </w:pPr>
      <w:r>
        <w:t>6) оглашать на заседаниях Думы обращения граждан, общественных, религиозных и политических организаций, касающиеся интересов населения;</w:t>
      </w:r>
    </w:p>
    <w:p w:rsidR="007B3BF5" w:rsidRDefault="007B3BF5">
      <w:pPr>
        <w:pStyle w:val="ConsPlusNormal"/>
        <w:spacing w:before="220"/>
        <w:ind w:firstLine="540"/>
        <w:jc w:val="both"/>
      </w:pPr>
      <w:r>
        <w:t>7) высказывать мнение по персональному составу создаваемых Думой органов и кандидатурам должностных лиц, избираемых, назначаемых или утверждаемых Думой;</w:t>
      </w:r>
    </w:p>
    <w:p w:rsidR="007B3BF5" w:rsidRDefault="007B3BF5">
      <w:pPr>
        <w:pStyle w:val="ConsPlusNormal"/>
        <w:spacing w:before="220"/>
        <w:ind w:firstLine="540"/>
        <w:jc w:val="both"/>
      </w:pPr>
      <w:r>
        <w:t>8) знакомиться с протоколами заседаний Думы.</w:t>
      </w:r>
    </w:p>
    <w:p w:rsidR="007B3BF5" w:rsidRDefault="007B3BF5">
      <w:pPr>
        <w:pStyle w:val="ConsPlusNormal"/>
        <w:spacing w:before="220"/>
        <w:ind w:firstLine="540"/>
        <w:jc w:val="both"/>
      </w:pPr>
      <w:r>
        <w:t>Депутат, не выступивший на заседании Думы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7B3BF5" w:rsidRDefault="007B3BF5">
      <w:pPr>
        <w:pStyle w:val="ConsPlusNormal"/>
        <w:spacing w:before="220"/>
        <w:ind w:firstLine="540"/>
        <w:jc w:val="both"/>
      </w:pPr>
      <w:r>
        <w:t>Текст выступления включается в протокол заседания Думы.</w:t>
      </w:r>
    </w:p>
    <w:p w:rsidR="007B3BF5" w:rsidRDefault="007B3BF5">
      <w:pPr>
        <w:pStyle w:val="ConsPlusNormal"/>
        <w:spacing w:before="220"/>
        <w:ind w:firstLine="540"/>
        <w:jc w:val="both"/>
      </w:pPr>
      <w:r>
        <w:t>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7B3BF5" w:rsidRDefault="007B3BF5">
      <w:pPr>
        <w:pStyle w:val="ConsPlusNormal"/>
      </w:pPr>
    </w:p>
    <w:p w:rsidR="007B3BF5" w:rsidRDefault="007B3BF5">
      <w:pPr>
        <w:pStyle w:val="ConsPlusTitle"/>
        <w:ind w:firstLine="540"/>
        <w:jc w:val="both"/>
        <w:outlineLvl w:val="2"/>
      </w:pPr>
      <w:r>
        <w:t>Статья 44. Депутатский запрос</w:t>
      </w:r>
    </w:p>
    <w:p w:rsidR="007B3BF5" w:rsidRDefault="007B3BF5">
      <w:pPr>
        <w:pStyle w:val="ConsPlusNormal"/>
      </w:pPr>
    </w:p>
    <w:p w:rsidR="007B3BF5" w:rsidRDefault="007B3BF5">
      <w:pPr>
        <w:pStyle w:val="ConsPlusNormal"/>
        <w:ind w:firstLine="540"/>
        <w:jc w:val="both"/>
      </w:pPr>
      <w:r>
        <w:t xml:space="preserve">Депутат, группа депутатов вправе обращаться с депутатским запросом к Главе городского </w:t>
      </w:r>
      <w:r>
        <w:lastRenderedPageBreak/>
        <w:t>округа, должностным лицам Администрации городского округа, а также к представителям областных органов исполнительной власти на территории городского округа Сухой Лог и к руководителям органов государственной власти Свердловской области.</w:t>
      </w:r>
    </w:p>
    <w:p w:rsidR="007B3BF5" w:rsidRDefault="007B3BF5">
      <w:pPr>
        <w:pStyle w:val="ConsPlusNormal"/>
        <w:spacing w:before="220"/>
        <w:ind w:firstLine="540"/>
        <w:jc w:val="both"/>
      </w:pPr>
      <w:r>
        <w:t>Решение о признании депутатского обращения депутатским запросом принимается Думой.</w:t>
      </w:r>
    </w:p>
    <w:p w:rsidR="007B3BF5" w:rsidRDefault="007B3BF5">
      <w:pPr>
        <w:pStyle w:val="ConsPlusNormal"/>
      </w:pPr>
    </w:p>
    <w:p w:rsidR="007B3BF5" w:rsidRDefault="007B3BF5">
      <w:pPr>
        <w:pStyle w:val="ConsPlusTitle"/>
        <w:ind w:firstLine="540"/>
        <w:jc w:val="both"/>
        <w:outlineLvl w:val="2"/>
      </w:pPr>
      <w:r>
        <w:t>Статья 45. Обращение депутата, группы депутатов</w:t>
      </w:r>
    </w:p>
    <w:p w:rsidR="007B3BF5" w:rsidRDefault="007B3BF5">
      <w:pPr>
        <w:pStyle w:val="ConsPlusNormal"/>
      </w:pPr>
    </w:p>
    <w:p w:rsidR="007B3BF5" w:rsidRDefault="007B3BF5">
      <w:pPr>
        <w:pStyle w:val="ConsPlusNormal"/>
        <w:ind w:firstLine="540"/>
        <w:jc w:val="both"/>
      </w:pPr>
      <w:r>
        <w:t>Депутат, группа депутатов вправе обратиться с вопросом или предложением к Главе городского округа, должностным лицам Администрации городского округа, а также к представителям областных органов исполнительной власти на территории городского округа Сухой Лог и к руководителям органов государственной власти Свердловской области.</w:t>
      </w:r>
    </w:p>
    <w:p w:rsidR="007B3BF5" w:rsidRDefault="007B3BF5">
      <w:pPr>
        <w:pStyle w:val="ConsPlusNormal"/>
      </w:pPr>
    </w:p>
    <w:p w:rsidR="007B3BF5" w:rsidRDefault="007B3BF5">
      <w:pPr>
        <w:pStyle w:val="ConsPlusTitle"/>
        <w:ind w:firstLine="540"/>
        <w:jc w:val="both"/>
        <w:outlineLvl w:val="2"/>
      </w:pPr>
      <w:r>
        <w:t>Статья 46. Право депутата на посещение предприятий, учреждений и организаций, первоочередной прием должностными лицами</w:t>
      </w:r>
    </w:p>
    <w:p w:rsidR="007B3BF5" w:rsidRDefault="007B3BF5">
      <w:pPr>
        <w:pStyle w:val="ConsPlusNormal"/>
      </w:pPr>
    </w:p>
    <w:p w:rsidR="007B3BF5" w:rsidRDefault="007B3BF5">
      <w:pPr>
        <w:pStyle w:val="ConsPlusNormal"/>
        <w:ind w:firstLine="540"/>
        <w:jc w:val="both"/>
      </w:pPr>
      <w:r>
        <w:t>Депутат имеет право беспрепятственно посещать органы местного самоуправления, муниципальные предприятия и учреждения по вопросам своей депутатской деятельности.</w:t>
      </w:r>
    </w:p>
    <w:p w:rsidR="007B3BF5" w:rsidRDefault="007B3BF5">
      <w:pPr>
        <w:pStyle w:val="ConsPlusNormal"/>
        <w:spacing w:before="220"/>
        <w:ind w:firstLine="540"/>
        <w:jc w:val="both"/>
      </w:pPr>
      <w:r>
        <w:t>По вопросам своей депутатской деятельности депутат пользуется правом внеочередного приема руководителями и должностными лицами органов местного самоуправления, муниципальных предприятий и учреждений.</w:t>
      </w:r>
    </w:p>
    <w:p w:rsidR="007B3BF5" w:rsidRDefault="007B3BF5">
      <w:pPr>
        <w:pStyle w:val="ConsPlusNormal"/>
      </w:pPr>
    </w:p>
    <w:p w:rsidR="007B3BF5" w:rsidRDefault="007B3BF5">
      <w:pPr>
        <w:pStyle w:val="ConsPlusTitle"/>
        <w:ind w:firstLine="540"/>
        <w:jc w:val="both"/>
        <w:outlineLvl w:val="2"/>
      </w:pPr>
      <w:r>
        <w:t>Статья 47. Обеспечение материально-финансовых условий для осуществления депутатом его полномочий</w:t>
      </w:r>
    </w:p>
    <w:p w:rsidR="007B3BF5" w:rsidRDefault="007B3BF5">
      <w:pPr>
        <w:pStyle w:val="ConsPlusNormal"/>
      </w:pPr>
    </w:p>
    <w:p w:rsidR="007B3BF5" w:rsidRDefault="007B3BF5">
      <w:pPr>
        <w:pStyle w:val="ConsPlusNormal"/>
        <w:ind w:firstLine="540"/>
        <w:jc w:val="both"/>
      </w:pPr>
      <w:r>
        <w:t xml:space="preserve">Депутату могут возмещаться расходы, связанные с осуществлением Депутатской деятельности. Размер и условия компенсации расходов, связанных с осуществлением депутатской деятельности, устанавливаются решением Думы в соответствии с </w:t>
      </w:r>
      <w:hyperlink r:id="rId62" w:history="1">
        <w:r>
          <w:rPr>
            <w:color w:val="0000FF"/>
          </w:rPr>
          <w:t>Уставом</w:t>
        </w:r>
      </w:hyperlink>
      <w:r>
        <w:t xml:space="preserve"> городского округа Сухой Лог.</w:t>
      </w:r>
    </w:p>
    <w:p w:rsidR="007B3BF5" w:rsidRDefault="007B3BF5">
      <w:pPr>
        <w:pStyle w:val="ConsPlusNormal"/>
        <w:spacing w:before="220"/>
        <w:ind w:firstLine="540"/>
        <w:jc w:val="both"/>
      </w:pPr>
      <w:r>
        <w:t>Депутату, не освобожденному от выполнения производственных или служебных обязанностей по месту основной работы, оплата за время осуществления депутатской деятельности в Думе или ее органах производится на основании решения Думы.</w:t>
      </w:r>
    </w:p>
    <w:p w:rsidR="007B3BF5" w:rsidRDefault="007B3BF5">
      <w:pPr>
        <w:pStyle w:val="ConsPlusNormal"/>
      </w:pPr>
    </w:p>
    <w:p w:rsidR="007B3BF5" w:rsidRDefault="007B3BF5">
      <w:pPr>
        <w:pStyle w:val="ConsPlusTitle"/>
        <w:ind w:firstLine="540"/>
        <w:jc w:val="both"/>
        <w:outlineLvl w:val="2"/>
      </w:pPr>
      <w:r>
        <w:t>Статья 48. Смета расходов Думы</w:t>
      </w:r>
    </w:p>
    <w:p w:rsidR="007B3BF5" w:rsidRDefault="007B3BF5">
      <w:pPr>
        <w:pStyle w:val="ConsPlusNormal"/>
      </w:pPr>
    </w:p>
    <w:p w:rsidR="007B3BF5" w:rsidRDefault="007B3BF5">
      <w:pPr>
        <w:pStyle w:val="ConsPlusNormal"/>
        <w:ind w:firstLine="540"/>
        <w:jc w:val="both"/>
      </w:pPr>
      <w:r>
        <w:t>Смета расходов, связанных с деятельностью Думы, ее должностных лиц, рабочих органов и депутатов, утверждается Думой в рамках бюджета городского округа Сухой Лог.</w:t>
      </w:r>
    </w:p>
    <w:p w:rsidR="007B3BF5" w:rsidRDefault="007B3BF5">
      <w:pPr>
        <w:pStyle w:val="ConsPlusNormal"/>
        <w:spacing w:before="220"/>
        <w:ind w:firstLine="540"/>
        <w:jc w:val="both"/>
      </w:pPr>
      <w:r>
        <w:t>Об исполнении сметы по истечении финансового года Председатель Думы представляет Думе отчет. Отчет утверждается решением Думы.</w:t>
      </w:r>
    </w:p>
    <w:p w:rsidR="007B3BF5" w:rsidRDefault="007B3BF5">
      <w:pPr>
        <w:pStyle w:val="ConsPlusNormal"/>
      </w:pPr>
    </w:p>
    <w:p w:rsidR="007B3BF5" w:rsidRDefault="007B3BF5">
      <w:pPr>
        <w:pStyle w:val="ConsPlusTitle"/>
        <w:jc w:val="center"/>
        <w:outlineLvl w:val="1"/>
      </w:pPr>
      <w:r>
        <w:t>Глава 5. ЗАКЛЮЧИТЕЛЬНЫЕ ПОЛОЖЕНИЯ</w:t>
      </w:r>
    </w:p>
    <w:p w:rsidR="007B3BF5" w:rsidRDefault="007B3BF5">
      <w:pPr>
        <w:pStyle w:val="ConsPlusNormal"/>
      </w:pPr>
    </w:p>
    <w:p w:rsidR="007B3BF5" w:rsidRDefault="007B3BF5">
      <w:pPr>
        <w:pStyle w:val="ConsPlusTitle"/>
        <w:ind w:firstLine="540"/>
        <w:jc w:val="both"/>
        <w:outlineLvl w:val="2"/>
      </w:pPr>
      <w:r>
        <w:t>Статья 49. Принятие и изменение Регламента</w:t>
      </w:r>
    </w:p>
    <w:p w:rsidR="007B3BF5" w:rsidRDefault="007B3BF5">
      <w:pPr>
        <w:pStyle w:val="ConsPlusNormal"/>
      </w:pPr>
    </w:p>
    <w:p w:rsidR="007B3BF5" w:rsidRDefault="007B3BF5">
      <w:pPr>
        <w:pStyle w:val="ConsPlusNormal"/>
        <w:ind w:firstLine="540"/>
        <w:jc w:val="both"/>
      </w:pPr>
      <w:r>
        <w:t>1. Регламент принимается решением Думы большинством голосов от установленной численности депутатов.</w:t>
      </w:r>
    </w:p>
    <w:p w:rsidR="007B3BF5" w:rsidRDefault="007B3BF5">
      <w:pPr>
        <w:pStyle w:val="ConsPlusNormal"/>
        <w:spacing w:before="220"/>
        <w:ind w:firstLine="540"/>
        <w:jc w:val="both"/>
      </w:pPr>
      <w:r>
        <w:t>2. Изменения, дополнения в Регламент Думы принимаются не менее чем двумя третями голосов от установленной численности депутатов.</w:t>
      </w:r>
    </w:p>
    <w:p w:rsidR="007B3BF5" w:rsidRDefault="007B3BF5">
      <w:pPr>
        <w:pStyle w:val="ConsPlusNormal"/>
      </w:pPr>
    </w:p>
    <w:p w:rsidR="007B3BF5" w:rsidRDefault="007B3BF5">
      <w:pPr>
        <w:pStyle w:val="ConsPlusNormal"/>
      </w:pPr>
    </w:p>
    <w:p w:rsidR="007B3BF5" w:rsidRDefault="007B3BF5">
      <w:pPr>
        <w:pStyle w:val="ConsPlusNormal"/>
        <w:pBdr>
          <w:top w:val="single" w:sz="6" w:space="0" w:color="auto"/>
        </w:pBdr>
        <w:spacing w:before="100" w:after="100"/>
        <w:jc w:val="both"/>
        <w:rPr>
          <w:sz w:val="2"/>
          <w:szCs w:val="2"/>
        </w:rPr>
      </w:pPr>
    </w:p>
    <w:p w:rsidR="005400BC" w:rsidRDefault="005400BC"/>
    <w:sectPr w:rsidR="005400BC" w:rsidSect="00A379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F5"/>
    <w:rsid w:val="005400BC"/>
    <w:rsid w:val="007B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B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B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B3B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B3B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F046171CC429B8A279B97A117FD107EFBED70FEC1B029B6D71396E6B91293F49B8F11A68F3F930B84E9DFC9E945C69BB442E3FEB8604EBAA8007765eFU6K" TargetMode="External"/><Relationship Id="rId18" Type="http://schemas.openxmlformats.org/officeDocument/2006/relationships/hyperlink" Target="consultantplus://offline/ref=1F046171CC429B8A279B97A117FD107EFBED70FEC1B029B6D71396E6B91293F49B8F11A68F3F930B84E9DFC9EA45C69BB442E3FEB8604EBAA8007765eFU6K" TargetMode="External"/><Relationship Id="rId26" Type="http://schemas.openxmlformats.org/officeDocument/2006/relationships/hyperlink" Target="consultantplus://offline/ref=1F046171CC429B8A279B97A117FD107EFBED70FEC2B225B5D41896E6B91293F49B8F11A68F3F930B84E9DFC9E545C69BB442E3FEB8604EBAA8007765eFU6K" TargetMode="External"/><Relationship Id="rId39" Type="http://schemas.openxmlformats.org/officeDocument/2006/relationships/hyperlink" Target="consultantplus://offline/ref=1F046171CC429B8A279B97A117FD107EFBED70FEC2B425B6DA1296E6B91293F49B8F11A68F3F930B84E9DFC9E945C69BB442E3FEB8604EBAA8007765eFU6K" TargetMode="External"/><Relationship Id="rId21" Type="http://schemas.openxmlformats.org/officeDocument/2006/relationships/hyperlink" Target="consultantplus://offline/ref=1F046171CC429B8A279B97B714914E74F8EE29F6C8E67DE5DF119EB4EE12CFB1CD861BF0D27A9E1486E9DDeCU8K" TargetMode="External"/><Relationship Id="rId34" Type="http://schemas.openxmlformats.org/officeDocument/2006/relationships/hyperlink" Target="consultantplus://offline/ref=1F046171CC429B8A279B97B714914E74F8EE29F6C8E67DE5DF119EB4EE12CFB1CD861BF0D27A9E1486E9DDeCU8K" TargetMode="External"/><Relationship Id="rId42" Type="http://schemas.openxmlformats.org/officeDocument/2006/relationships/hyperlink" Target="consultantplus://offline/ref=1F046171CC429B8A279B97A117FD107EFBED70FEC0B028B3D21196E6B91293F49B8F11A69D3FCB0785EBC1C8EC5090CAF2e1U6K" TargetMode="External"/><Relationship Id="rId47" Type="http://schemas.openxmlformats.org/officeDocument/2006/relationships/hyperlink" Target="consultantplus://offline/ref=1F046171CC429B8A279B97A117FD107EFBED70FEC0B028B3D21196E6B91293F49B8F11A69D3FCB0785EBC1C8EC5090CAF2e1U6K" TargetMode="External"/><Relationship Id="rId50" Type="http://schemas.openxmlformats.org/officeDocument/2006/relationships/hyperlink" Target="consultantplus://offline/ref=1F046171CC429B8A279B97A117FD107EFBED70FEC1B622B5DB1296E6B91293F49B8F11A68F3F930B84E9DFCAEF45C69BB442E3FEB8604EBAA8007765eFU6K" TargetMode="External"/><Relationship Id="rId55" Type="http://schemas.openxmlformats.org/officeDocument/2006/relationships/hyperlink" Target="consultantplus://offline/ref=1F046171CC429B8A279B97A117FD107EFBED70FEC2B225B5D41896E6B91293F49B8F11A68F3F930B84E9DFC8EB45C69BB442E3FEB8604EBAA8007765eFU6K" TargetMode="External"/><Relationship Id="rId63" Type="http://schemas.openxmlformats.org/officeDocument/2006/relationships/fontTable" Target="fontTable.xml"/><Relationship Id="rId7" Type="http://schemas.openxmlformats.org/officeDocument/2006/relationships/hyperlink" Target="consultantplus://offline/ref=1F046171CC429B8A279B97A117FD107EFBED70FEC2B821B9D41396E6B91293F49B8F11A68F3F930B84E9DFC9E945C69BB442E3FEB8604EBAA8007765eFU6K" TargetMode="External"/><Relationship Id="rId2" Type="http://schemas.microsoft.com/office/2007/relationships/stylesWithEffects" Target="stylesWithEffects.xml"/><Relationship Id="rId16" Type="http://schemas.openxmlformats.org/officeDocument/2006/relationships/hyperlink" Target="consultantplus://offline/ref=1F046171CC429B8A279B97A117FD107EFBED70FEC2B425B6DA1296E6B91293F49B8F11A68F3F930B84E9DFC9E945C69BB442E3FEB8604EBAA8007765eFU6K" TargetMode="External"/><Relationship Id="rId20" Type="http://schemas.openxmlformats.org/officeDocument/2006/relationships/hyperlink" Target="consultantplus://offline/ref=1F046171CC429B8A279B97A117FD107EFBED70FEC1B827B5D71596E6B91293F49B8F11A68F3F930B84E9DFC9E945C69BB442E3FEB8604EBAA8007765eFU6K" TargetMode="External"/><Relationship Id="rId29" Type="http://schemas.openxmlformats.org/officeDocument/2006/relationships/hyperlink" Target="consultantplus://offline/ref=1F046171CC429B8A279B97A117FD107EFBED70FEC2B821B9D41396E6B91293F49B8F11A68F3F930B84E9DFC9EA45C69BB442E3FEB8604EBAA8007765eFU6K" TargetMode="External"/><Relationship Id="rId41" Type="http://schemas.openxmlformats.org/officeDocument/2006/relationships/hyperlink" Target="consultantplus://offline/ref=1F046171CC429B8A279B97A117FD107EFBED70FEC2B123B0D01296E6B91293F49B8F11A68F3F930B84E9DFC8ED45C69BB442E3FEB8604EBAA8007765eFU6K" TargetMode="External"/><Relationship Id="rId54" Type="http://schemas.openxmlformats.org/officeDocument/2006/relationships/hyperlink" Target="consultantplus://offline/ref=1F046171CC429B8A279B97A117FD107EFBED70FEC2B225B5D41896E6B91293F49B8F11A68F3F930B84E9DFC8E945C69BB442E3FEB8604EBAA8007765eFU6K" TargetMode="External"/><Relationship Id="rId62" Type="http://schemas.openxmlformats.org/officeDocument/2006/relationships/hyperlink" Target="consultantplus://offline/ref=1F046171CC429B8A279B97A117FD107EFBED70FEC0B028B3D21196E6B91293F49B8F11A69D3FCB0785EBC1C8EC5090CAF2e1U6K" TargetMode="External"/><Relationship Id="rId1" Type="http://schemas.openxmlformats.org/officeDocument/2006/relationships/styles" Target="styles.xml"/><Relationship Id="rId6" Type="http://schemas.openxmlformats.org/officeDocument/2006/relationships/hyperlink" Target="consultantplus://offline/ref=1F046171CC429B8A279B97A117FD107EFBED70FEC2B425B6DA1296E6B91293F49B8F11A68F3F930B84E9DFC9E945C69BB442E3FEB8604EBAA8007765eFU6K" TargetMode="External"/><Relationship Id="rId11" Type="http://schemas.openxmlformats.org/officeDocument/2006/relationships/hyperlink" Target="consultantplus://offline/ref=1F046171CC429B8A279B97B714914E74F9EE27F7C1B82AE78E4490B1E64295A1DBCF17F3CC7B9D0381E28B98A81B9FCBF209EFFFA47C4FB8eBU7K" TargetMode="External"/><Relationship Id="rId24" Type="http://schemas.openxmlformats.org/officeDocument/2006/relationships/hyperlink" Target="consultantplus://offline/ref=1F046171CC429B8A279B97A117FD107EFBED70FEC2B225B5D41896E6B91293F49B8F11A68F3F930B84E9DFC9EA45C69BB442E3FEB8604EBAA8007765eFU6K" TargetMode="External"/><Relationship Id="rId32" Type="http://schemas.openxmlformats.org/officeDocument/2006/relationships/hyperlink" Target="consultantplus://offline/ref=1F046171CC429B8A279B97A117FD107EFBED70FEC0B028B3D21196E6B91293F49B8F11A69D3FCB0785EBC1C8EC5090CAF2e1U6K" TargetMode="External"/><Relationship Id="rId37" Type="http://schemas.openxmlformats.org/officeDocument/2006/relationships/hyperlink" Target="consultantplus://offline/ref=1F046171CC429B8A279B97A117FD107EFBED70FEC2B821B9D41396E6B91293F49B8F11A68F3F930B84E9DFC9E545C69BB442E3FEB8604EBAA8007765eFU6K" TargetMode="External"/><Relationship Id="rId40" Type="http://schemas.openxmlformats.org/officeDocument/2006/relationships/hyperlink" Target="consultantplus://offline/ref=1F046171CC429B8A279B97A117FD107EFBED70FEC1B723B9D61396E6B91293F49B8F11A68F3F930B84E9DFC8EE45C69BB442E3FEB8604EBAA8007765eFU6K" TargetMode="External"/><Relationship Id="rId45" Type="http://schemas.openxmlformats.org/officeDocument/2006/relationships/hyperlink" Target="consultantplus://offline/ref=1F046171CC429B8A279B97A117FD107EFBED70FEC2B821B9D41396E6B91293F49B8F11A68F3F930B84E9DFCAE845C69BB442E3FEB8604EBAA8007765eFU6K" TargetMode="External"/><Relationship Id="rId53" Type="http://schemas.openxmlformats.org/officeDocument/2006/relationships/hyperlink" Target="consultantplus://offline/ref=1F046171CC429B8A279B97A117FD107EFBED70FEC1B827B5D71596E6B91293F49B8F11A68F3F930B84E9DFC9E945C69BB442E3FEB8604EBAA8007765eFU6K" TargetMode="External"/><Relationship Id="rId58" Type="http://schemas.openxmlformats.org/officeDocument/2006/relationships/hyperlink" Target="consultantplus://offline/ref=1F046171CC429B8A279B97B714914E74F8EE29F6C8E67DE5DF119EB4EE12CFB1CD861BF0D27A9E1486E9DDeCU8K" TargetMode="External"/><Relationship Id="rId5" Type="http://schemas.openxmlformats.org/officeDocument/2006/relationships/hyperlink" Target="consultantplus://offline/ref=1F046171CC429B8A279B97A117FD107EFBED70FEC2B225B5D41896E6B91293F49B8F11A68F3F930B84E9DFC9E945C69BB442E3FEB8604EBAA8007765eFU6K" TargetMode="External"/><Relationship Id="rId15" Type="http://schemas.openxmlformats.org/officeDocument/2006/relationships/hyperlink" Target="consultantplus://offline/ref=1F046171CC429B8A279B97A117FD107EFBED70FEC2B225B5D41896E6B91293F49B8F11A68F3F930B84E9DFC9EA45C69BB442E3FEB8604EBAA8007765eFU6K" TargetMode="External"/><Relationship Id="rId23" Type="http://schemas.openxmlformats.org/officeDocument/2006/relationships/hyperlink" Target="consultantplus://offline/ref=1F046171CC429B8A279B97A117FD107EFBED70FEC0B028B3D21196E6B91293F49B8F11A68F3F930B84E9DDCEE845C69BB442E3FEB8604EBAA8007765eFU6K" TargetMode="External"/><Relationship Id="rId28" Type="http://schemas.openxmlformats.org/officeDocument/2006/relationships/hyperlink" Target="consultantplus://offline/ref=1F046171CC429B8A279B97A117FD107EFBED70FEC2B421B1D51496E6B91293F49B8F11A69D3FCB0785EBC1C8EC5090CAF2e1U6K" TargetMode="External"/><Relationship Id="rId36" Type="http://schemas.openxmlformats.org/officeDocument/2006/relationships/hyperlink" Target="consultantplus://offline/ref=1F046171CC429B8A279B97A117FD107EFBED70FEC2B821B9D41396E6B91293F49B8F11A68F3F930B84E9DFC9E445C69BB442E3FEB8604EBAA8007765eFU6K" TargetMode="External"/><Relationship Id="rId49" Type="http://schemas.openxmlformats.org/officeDocument/2006/relationships/hyperlink" Target="consultantplus://offline/ref=1F046171CC429B8A279B97A117FD107EFBED70FEC1B622B5DB1296E6B91293F49B8F11A68F3F930B84E9DFCAEE45C69BB442E3FEB8604EBAA8007765eFU6K" TargetMode="External"/><Relationship Id="rId57" Type="http://schemas.openxmlformats.org/officeDocument/2006/relationships/hyperlink" Target="consultantplus://offline/ref=1F046171CC429B8A279B97A117FD107EFBED70FEC2B821B9D41396E6B91293F49B8F11A68F3F930B84E9DFCAE445C69BB442E3FEB8604EBAA8007765eFU6K" TargetMode="External"/><Relationship Id="rId61" Type="http://schemas.openxmlformats.org/officeDocument/2006/relationships/hyperlink" Target="consultantplus://offline/ref=1F046171CC429B8A279B97A117FD107EFBED70FEC0B028B3D21196E6B91293F49B8F11A69D3FCB0785EBC1C8EC5090CAF2e1U6K" TargetMode="External"/><Relationship Id="rId10" Type="http://schemas.openxmlformats.org/officeDocument/2006/relationships/hyperlink" Target="consultantplus://offline/ref=1F046171CC429B8A279B97A117FD107EFBED70FEC1B827B5D71596E6B91293F49B8F11A68F3F930B84E9DFC9E945C69BB442E3FEB8604EBAA8007765eFU6K" TargetMode="External"/><Relationship Id="rId19" Type="http://schemas.openxmlformats.org/officeDocument/2006/relationships/hyperlink" Target="consultantplus://offline/ref=1F046171CC429B8A279B97A117FD107EFBED70FEC1B622B5DB1296E6B91293F49B8F11A68F3F930B84E9DFC9EA45C69BB442E3FEB8604EBAA8007765eFU6K" TargetMode="External"/><Relationship Id="rId31" Type="http://schemas.openxmlformats.org/officeDocument/2006/relationships/hyperlink" Target="consultantplus://offline/ref=1F046171CC429B8A279B97A117FD107EFBED70FEC0B028B3D21196E6B91293F49B8F11A69D3FCB0785EBC1C8EC5090CAF2e1U6K" TargetMode="External"/><Relationship Id="rId44" Type="http://schemas.openxmlformats.org/officeDocument/2006/relationships/hyperlink" Target="consultantplus://offline/ref=1F046171CC429B8A279B97A117FD107EFBED70FEC2B821B9D41396E6B91293F49B8F11A68F3F930B84E9DFCAEE45C69BB442E3FEB8604EBAA8007765eFU6K" TargetMode="External"/><Relationship Id="rId52" Type="http://schemas.openxmlformats.org/officeDocument/2006/relationships/hyperlink" Target="consultantplus://offline/ref=1F046171CC429B8A279B97A117FD107EFBED70FEC2B821B9D41396E6B91293F49B8F11A68F3F930B84E9DFCAE945C69BB442E3FEB8604EBAA8007765eFU6K" TargetMode="External"/><Relationship Id="rId60" Type="http://schemas.openxmlformats.org/officeDocument/2006/relationships/hyperlink" Target="consultantplus://offline/ref=1F046171CC429B8A279B97B714914E74F8EE29F6C8E67DE5DF119EB4EE12CFB1CD861BF0D27A9E1486E9DDeCU8K" TargetMode="External"/><Relationship Id="rId4" Type="http://schemas.openxmlformats.org/officeDocument/2006/relationships/webSettings" Target="webSettings.xml"/><Relationship Id="rId9" Type="http://schemas.openxmlformats.org/officeDocument/2006/relationships/hyperlink" Target="consultantplus://offline/ref=1F046171CC429B8A279B97A117FD107EFBED70FEC1B622B5DB1296E6B91293F49B8F11A68F3F930B84E9DFC9E945C69BB442E3FEB8604EBAA8007765eFU6K" TargetMode="External"/><Relationship Id="rId14" Type="http://schemas.openxmlformats.org/officeDocument/2006/relationships/hyperlink" Target="consultantplus://offline/ref=1F046171CC429B8A279B97A117FD107EFBED70FEC7B126B1D61BCBECB14B9FF69C804EA3882E930B86F7DEC9F24C92C8eFU1K" TargetMode="External"/><Relationship Id="rId22" Type="http://schemas.openxmlformats.org/officeDocument/2006/relationships/hyperlink" Target="consultantplus://offline/ref=1F046171CC429B8A279B97A117FD107EFBED70FEC1B928B6D61796E6B91293F49B8F11A69D3FCB0785EBC1C8EC5090CAF2e1U6K" TargetMode="External"/><Relationship Id="rId27" Type="http://schemas.openxmlformats.org/officeDocument/2006/relationships/hyperlink" Target="consultantplus://offline/ref=1F046171CC429B8A279B97A117FD107EFBED70FEC2B225B5D41896E6B91293F49B8F11A68F3F930B84E9DFC8ED45C69BB442E3FEB8604EBAA8007765eFU6K" TargetMode="External"/><Relationship Id="rId30" Type="http://schemas.openxmlformats.org/officeDocument/2006/relationships/hyperlink" Target="consultantplus://offline/ref=1F046171CC429B8A279B97A117FD107EFBED70FEC1B622B5DB1296E6B91293F49B8F11A68F3F930B84E9DFC9EA45C69BB442E3FEB8604EBAA8007765eFU6K" TargetMode="External"/><Relationship Id="rId35" Type="http://schemas.openxmlformats.org/officeDocument/2006/relationships/hyperlink" Target="consultantplus://offline/ref=1F046171CC429B8A279B97A117FD107EFBED70FEC0B028B3D21196E6B91293F49B8F11A69D3FCB0785EBC1C8EC5090CAF2e1U6K" TargetMode="External"/><Relationship Id="rId43" Type="http://schemas.openxmlformats.org/officeDocument/2006/relationships/hyperlink" Target="consultantplus://offline/ref=1F046171CC429B8A279B97A117FD107EFBED70FEC0B028B3D21196E6B91293F49B8F11A69D3FCB0785EBC1C8EC5090CAF2e1U6K" TargetMode="External"/><Relationship Id="rId48" Type="http://schemas.openxmlformats.org/officeDocument/2006/relationships/hyperlink" Target="consultantplus://offline/ref=1F046171CC429B8A279B97A117FD107EFBED70FEC1B622B5DB1296E6B91293F49B8F11A68F3F930B84E9DFCAED45C69BB442E3FEB8604EBAA8007765eFU6K" TargetMode="External"/><Relationship Id="rId56" Type="http://schemas.openxmlformats.org/officeDocument/2006/relationships/hyperlink" Target="consultantplus://offline/ref=1F046171CC429B8A279B97A117FD107EFBED70FEC2B821B9D41396E6B91293F49B8F11A68F3F930B84E9DFCAEB45C69BB442E3FEB8604EBAA8007765eFU6K" TargetMode="External"/><Relationship Id="rId64" Type="http://schemas.openxmlformats.org/officeDocument/2006/relationships/theme" Target="theme/theme1.xml"/><Relationship Id="rId8" Type="http://schemas.openxmlformats.org/officeDocument/2006/relationships/hyperlink" Target="consultantplus://offline/ref=1F046171CC429B8A279B97A117FD107EFBED70FEC1B029B6D71396E6B91293F49B8F11A68F3F930B84E9DFC9E945C69BB442E3FEB8604EBAA8007765eFU6K" TargetMode="External"/><Relationship Id="rId51" Type="http://schemas.openxmlformats.org/officeDocument/2006/relationships/hyperlink" Target="consultantplus://offline/ref=1F046171CC429B8A279B97A117FD107EFBED70FEC1B622B5DB1296E6B91293F49B8F11A68F3F930B84E9DFCAE445C69BB442E3FEB8604EBAA8007765eFU6K" TargetMode="External"/><Relationship Id="rId3" Type="http://schemas.openxmlformats.org/officeDocument/2006/relationships/settings" Target="settings.xml"/><Relationship Id="rId12" Type="http://schemas.openxmlformats.org/officeDocument/2006/relationships/hyperlink" Target="consultantplus://offline/ref=1F046171CC429B8A279B97A117FD107EFBED70FEC0B028B3D21196E6B91293F49B8F11A68F3F930B84E9DDCEE845C69BB442E3FEB8604EBAA8007765eFU6K" TargetMode="External"/><Relationship Id="rId17" Type="http://schemas.openxmlformats.org/officeDocument/2006/relationships/hyperlink" Target="consultantplus://offline/ref=1F046171CC429B8A279B97A117FD107EFBED70FEC2B821B9D41396E6B91293F49B8F11A68F3F930B84E9DFC9E945C69BB442E3FEB8604EBAA8007765eFU6K" TargetMode="External"/><Relationship Id="rId25" Type="http://schemas.openxmlformats.org/officeDocument/2006/relationships/hyperlink" Target="consultantplus://offline/ref=1F046171CC429B8A279B97A117FD107EFBED70FEC2B225B5D41896E6B91293F49B8F11A68F3F930B84E9DFC9EB45C69BB442E3FEB8604EBAA8007765eFU6K" TargetMode="External"/><Relationship Id="rId33" Type="http://schemas.openxmlformats.org/officeDocument/2006/relationships/hyperlink" Target="consultantplus://offline/ref=1F046171CC429B8A279B97A117FD107EFBED70FEC0B028B3D21196E6B91293F49B8F11A69D3FCB0785EBC1C8EC5090CAF2e1U6K" TargetMode="External"/><Relationship Id="rId38" Type="http://schemas.openxmlformats.org/officeDocument/2006/relationships/hyperlink" Target="consultantplus://offline/ref=1F046171CC429B8A279B97A117FD107EFBED70FEC2B225B5D41896E6B91293F49B8F11A68F3F930B84E9DFC8EF45C69BB442E3FEB8604EBAA8007765eFU6K" TargetMode="External"/><Relationship Id="rId46" Type="http://schemas.openxmlformats.org/officeDocument/2006/relationships/hyperlink" Target="consultantplus://offline/ref=1F046171CC429B8A279B97A117FD107EFBED70FEC0B028B3D21196E6B91293F49B8F11A69D3FCB0785EBC1C8EC5090CAF2e1U6K" TargetMode="External"/><Relationship Id="rId59" Type="http://schemas.openxmlformats.org/officeDocument/2006/relationships/hyperlink" Target="consultantplus://offline/ref=1F046171CC429B8A279B97A117FD107EFBED70FEC0B028B3D21196E6B91293F49B8F11A69D3FCB0785EBC1C8EC5090CAF2e1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10813</Words>
  <Characters>61639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1</cp:revision>
  <dcterms:created xsi:type="dcterms:W3CDTF">2021-10-12T10:20:00Z</dcterms:created>
  <dcterms:modified xsi:type="dcterms:W3CDTF">2021-10-12T10:20:00Z</dcterms:modified>
</cp:coreProperties>
</file>