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030" w:rsidRDefault="00E97030" w:rsidP="00E97030">
      <w:pPr>
        <w:autoSpaceDE w:val="0"/>
        <w:autoSpaceDN w:val="0"/>
        <w:adjustRightInd w:val="0"/>
        <w:ind w:firstLine="540"/>
        <w:jc w:val="center"/>
        <w:rPr>
          <w:rFonts w:ascii="Liberation Serif" w:hAnsi="Liberation Serif"/>
          <w:b/>
          <w:i/>
          <w:sz w:val="28"/>
          <w:szCs w:val="28"/>
        </w:rPr>
      </w:pPr>
    </w:p>
    <w:p w:rsidR="00E079CC" w:rsidRDefault="00E079CC" w:rsidP="00E97030">
      <w:pPr>
        <w:autoSpaceDE w:val="0"/>
        <w:autoSpaceDN w:val="0"/>
        <w:adjustRightInd w:val="0"/>
        <w:ind w:firstLine="540"/>
        <w:jc w:val="center"/>
        <w:rPr>
          <w:rFonts w:ascii="Liberation Serif" w:hAnsi="Liberation Serif"/>
          <w:b/>
          <w:i/>
          <w:sz w:val="28"/>
          <w:szCs w:val="28"/>
        </w:rPr>
      </w:pPr>
    </w:p>
    <w:p w:rsidR="00E079CC" w:rsidRDefault="00E079CC" w:rsidP="00E97030">
      <w:pPr>
        <w:autoSpaceDE w:val="0"/>
        <w:autoSpaceDN w:val="0"/>
        <w:adjustRightInd w:val="0"/>
        <w:ind w:firstLine="540"/>
        <w:jc w:val="center"/>
        <w:rPr>
          <w:rFonts w:ascii="Liberation Serif" w:hAnsi="Liberation Serif"/>
          <w:b/>
          <w:i/>
          <w:sz w:val="28"/>
          <w:szCs w:val="28"/>
        </w:rPr>
      </w:pPr>
    </w:p>
    <w:p w:rsidR="00E079CC" w:rsidRDefault="00E079CC" w:rsidP="00E97030">
      <w:pPr>
        <w:autoSpaceDE w:val="0"/>
        <w:autoSpaceDN w:val="0"/>
        <w:adjustRightInd w:val="0"/>
        <w:ind w:firstLine="540"/>
        <w:jc w:val="center"/>
        <w:rPr>
          <w:rFonts w:ascii="Liberation Serif" w:hAnsi="Liberation Serif"/>
          <w:b/>
          <w:i/>
          <w:sz w:val="28"/>
          <w:szCs w:val="28"/>
        </w:rPr>
      </w:pPr>
    </w:p>
    <w:p w:rsidR="00E079CC" w:rsidRDefault="00E079CC" w:rsidP="00E97030">
      <w:pPr>
        <w:autoSpaceDE w:val="0"/>
        <w:autoSpaceDN w:val="0"/>
        <w:adjustRightInd w:val="0"/>
        <w:ind w:firstLine="540"/>
        <w:jc w:val="center"/>
        <w:rPr>
          <w:rFonts w:ascii="Liberation Serif" w:hAnsi="Liberation Serif"/>
          <w:b/>
          <w:i/>
          <w:sz w:val="28"/>
          <w:szCs w:val="28"/>
        </w:rPr>
      </w:pPr>
    </w:p>
    <w:p w:rsidR="00E079CC" w:rsidRDefault="00E079CC" w:rsidP="00E97030">
      <w:pPr>
        <w:autoSpaceDE w:val="0"/>
        <w:autoSpaceDN w:val="0"/>
        <w:adjustRightInd w:val="0"/>
        <w:ind w:firstLine="540"/>
        <w:jc w:val="center"/>
        <w:rPr>
          <w:rFonts w:ascii="Liberation Serif" w:hAnsi="Liberation Serif"/>
          <w:b/>
          <w:i/>
          <w:sz w:val="28"/>
          <w:szCs w:val="28"/>
        </w:rPr>
      </w:pPr>
    </w:p>
    <w:p w:rsidR="00E97030" w:rsidRDefault="00E97030" w:rsidP="00E97030">
      <w:pPr>
        <w:autoSpaceDE w:val="0"/>
        <w:autoSpaceDN w:val="0"/>
        <w:adjustRightInd w:val="0"/>
        <w:ind w:firstLine="540"/>
        <w:jc w:val="center"/>
        <w:rPr>
          <w:rFonts w:ascii="Liberation Serif" w:hAnsi="Liberation Serif"/>
          <w:b/>
          <w:i/>
          <w:sz w:val="28"/>
          <w:szCs w:val="28"/>
        </w:rPr>
      </w:pPr>
    </w:p>
    <w:p w:rsidR="00E97030" w:rsidRDefault="00E97030" w:rsidP="00E97030">
      <w:pPr>
        <w:autoSpaceDE w:val="0"/>
        <w:autoSpaceDN w:val="0"/>
        <w:adjustRightInd w:val="0"/>
        <w:ind w:firstLine="540"/>
        <w:jc w:val="center"/>
        <w:rPr>
          <w:rFonts w:ascii="Liberation Serif" w:hAnsi="Liberation Serif"/>
          <w:b/>
          <w:i/>
          <w:sz w:val="28"/>
          <w:szCs w:val="28"/>
        </w:rPr>
      </w:pPr>
    </w:p>
    <w:p w:rsidR="00E97030" w:rsidRDefault="00E97030" w:rsidP="00E97030">
      <w:pPr>
        <w:autoSpaceDE w:val="0"/>
        <w:autoSpaceDN w:val="0"/>
        <w:adjustRightInd w:val="0"/>
        <w:ind w:firstLine="540"/>
        <w:jc w:val="center"/>
        <w:rPr>
          <w:rFonts w:ascii="Liberation Serif" w:hAnsi="Liberation Serif"/>
          <w:b/>
          <w:i/>
          <w:sz w:val="28"/>
          <w:szCs w:val="28"/>
        </w:rPr>
      </w:pPr>
    </w:p>
    <w:p w:rsidR="00E97030" w:rsidRDefault="00E97030" w:rsidP="00E97030">
      <w:pPr>
        <w:autoSpaceDE w:val="0"/>
        <w:autoSpaceDN w:val="0"/>
        <w:adjustRightInd w:val="0"/>
        <w:ind w:firstLine="540"/>
        <w:jc w:val="center"/>
        <w:rPr>
          <w:rFonts w:ascii="Liberation Serif" w:hAnsi="Liberation Serif"/>
          <w:b/>
          <w:i/>
          <w:sz w:val="28"/>
          <w:szCs w:val="28"/>
        </w:rPr>
      </w:pPr>
    </w:p>
    <w:p w:rsidR="00E97030" w:rsidRDefault="00E97030" w:rsidP="00E97030">
      <w:pPr>
        <w:autoSpaceDE w:val="0"/>
        <w:autoSpaceDN w:val="0"/>
        <w:adjustRightInd w:val="0"/>
        <w:ind w:firstLine="540"/>
        <w:jc w:val="center"/>
        <w:rPr>
          <w:rFonts w:ascii="Liberation Serif" w:hAnsi="Liberation Serif"/>
          <w:b/>
          <w:i/>
          <w:sz w:val="28"/>
          <w:szCs w:val="28"/>
        </w:rPr>
      </w:pPr>
    </w:p>
    <w:p w:rsidR="00E97030" w:rsidRDefault="00E97030" w:rsidP="00E97030">
      <w:pPr>
        <w:autoSpaceDE w:val="0"/>
        <w:autoSpaceDN w:val="0"/>
        <w:adjustRightInd w:val="0"/>
        <w:ind w:firstLine="540"/>
        <w:jc w:val="center"/>
        <w:rPr>
          <w:rFonts w:ascii="Liberation Serif" w:hAnsi="Liberation Serif"/>
          <w:b/>
          <w:i/>
          <w:sz w:val="28"/>
          <w:szCs w:val="28"/>
        </w:rPr>
      </w:pPr>
    </w:p>
    <w:p w:rsidR="00E97030" w:rsidRDefault="00E97030" w:rsidP="00E97030">
      <w:pPr>
        <w:autoSpaceDE w:val="0"/>
        <w:autoSpaceDN w:val="0"/>
        <w:adjustRightInd w:val="0"/>
        <w:ind w:firstLine="540"/>
        <w:jc w:val="center"/>
        <w:rPr>
          <w:rFonts w:ascii="Liberation Serif" w:hAnsi="Liberation Serif"/>
          <w:b/>
          <w:i/>
          <w:sz w:val="28"/>
          <w:szCs w:val="28"/>
        </w:rPr>
      </w:pPr>
    </w:p>
    <w:p w:rsidR="00E97030" w:rsidRDefault="00E97030" w:rsidP="00E97030">
      <w:pPr>
        <w:autoSpaceDE w:val="0"/>
        <w:autoSpaceDN w:val="0"/>
        <w:adjustRightInd w:val="0"/>
        <w:ind w:firstLine="540"/>
        <w:jc w:val="center"/>
        <w:rPr>
          <w:rFonts w:ascii="Liberation Serif" w:hAnsi="Liberation Serif"/>
          <w:b/>
          <w:i/>
          <w:sz w:val="28"/>
          <w:szCs w:val="28"/>
        </w:rPr>
      </w:pPr>
    </w:p>
    <w:p w:rsidR="00E97030" w:rsidRDefault="00E97030" w:rsidP="00E97030">
      <w:pPr>
        <w:autoSpaceDE w:val="0"/>
        <w:autoSpaceDN w:val="0"/>
        <w:adjustRightInd w:val="0"/>
        <w:ind w:firstLine="540"/>
        <w:jc w:val="center"/>
        <w:rPr>
          <w:rFonts w:ascii="Liberation Serif" w:hAnsi="Liberation Serif"/>
          <w:b/>
          <w:i/>
          <w:sz w:val="28"/>
          <w:szCs w:val="28"/>
        </w:rPr>
      </w:pPr>
    </w:p>
    <w:p w:rsidR="00E97030" w:rsidRPr="00FA0FBC" w:rsidRDefault="008F0C0D" w:rsidP="00E97030">
      <w:pPr>
        <w:autoSpaceDE w:val="0"/>
        <w:autoSpaceDN w:val="0"/>
        <w:adjustRightInd w:val="0"/>
        <w:ind w:firstLine="540"/>
        <w:jc w:val="center"/>
        <w:rPr>
          <w:rFonts w:ascii="Liberation Serif" w:hAnsi="Liberation Serif"/>
          <w:b/>
          <w:i/>
          <w:sz w:val="28"/>
          <w:szCs w:val="28"/>
        </w:rPr>
      </w:pPr>
      <w:r>
        <w:rPr>
          <w:rFonts w:ascii="Liberation Serif" w:hAnsi="Liberation Serif"/>
          <w:b/>
          <w:i/>
          <w:sz w:val="28"/>
          <w:szCs w:val="28"/>
        </w:rPr>
        <w:t>О реализации Закона Свердловской области «Об организации и ведении Свердловского областного регистра муниципальных нормативных правовых актов»</w:t>
      </w:r>
    </w:p>
    <w:p w:rsidR="00E97030" w:rsidRPr="00FA0FBC" w:rsidRDefault="00E97030" w:rsidP="00E97030">
      <w:pPr>
        <w:autoSpaceDE w:val="0"/>
        <w:autoSpaceDN w:val="0"/>
        <w:adjustRightInd w:val="0"/>
        <w:ind w:firstLine="540"/>
        <w:jc w:val="both"/>
        <w:rPr>
          <w:rFonts w:ascii="Liberation Serif" w:hAnsi="Liberation Serif"/>
          <w:sz w:val="28"/>
          <w:szCs w:val="28"/>
        </w:rPr>
      </w:pPr>
    </w:p>
    <w:p w:rsidR="00E97030" w:rsidRDefault="00FB5F10" w:rsidP="00E97030">
      <w:pPr>
        <w:widowControl w:val="0"/>
        <w:autoSpaceDE w:val="0"/>
        <w:autoSpaceDN w:val="0"/>
        <w:adjustRightInd w:val="0"/>
        <w:ind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В целях </w:t>
      </w:r>
      <w:r w:rsidR="008F0C0D">
        <w:rPr>
          <w:rFonts w:ascii="Liberation Serif" w:hAnsi="Liberation Serif"/>
          <w:sz w:val="28"/>
          <w:szCs w:val="28"/>
        </w:rPr>
        <w:t>реализации Закона Свердловской области от 26 декабря 2008 года №145-ОЗ «Об организации и ведении Свердловского областного регистра муниципальных нормативных правовых актов»,</w:t>
      </w:r>
      <w:r w:rsidR="00E97030">
        <w:rPr>
          <w:rFonts w:ascii="Liberation Serif" w:hAnsi="Liberation Serif"/>
          <w:sz w:val="28"/>
          <w:szCs w:val="28"/>
        </w:rPr>
        <w:t xml:space="preserve"> </w:t>
      </w:r>
      <w:r w:rsidR="00375B06">
        <w:rPr>
          <w:rFonts w:ascii="Liberation Serif" w:hAnsi="Liberation Serif"/>
          <w:sz w:val="28"/>
          <w:szCs w:val="28"/>
        </w:rPr>
        <w:t xml:space="preserve">руководствуясь </w:t>
      </w:r>
      <w:r w:rsidR="008F0C0D">
        <w:rPr>
          <w:rFonts w:ascii="Liberation Serif" w:hAnsi="Liberation Serif"/>
          <w:sz w:val="28"/>
          <w:szCs w:val="28"/>
        </w:rPr>
        <w:t>Уставом</w:t>
      </w:r>
      <w:r w:rsidR="00375B06">
        <w:rPr>
          <w:rFonts w:ascii="Liberation Serif" w:hAnsi="Liberation Serif"/>
          <w:sz w:val="28"/>
          <w:szCs w:val="28"/>
        </w:rPr>
        <w:t xml:space="preserve"> муниципального округа Сухой Лог Свердловской области, </w:t>
      </w:r>
      <w:r w:rsidR="00E97030" w:rsidRPr="00FA0FBC">
        <w:rPr>
          <w:rFonts w:ascii="Liberation Serif" w:hAnsi="Liberation Serif"/>
          <w:sz w:val="28"/>
          <w:szCs w:val="28"/>
        </w:rPr>
        <w:t xml:space="preserve">Дума </w:t>
      </w:r>
      <w:r w:rsidR="00E97030">
        <w:rPr>
          <w:rFonts w:ascii="Liberation Serif" w:hAnsi="Liberation Serif"/>
          <w:sz w:val="28"/>
          <w:szCs w:val="28"/>
        </w:rPr>
        <w:t>муниципального</w:t>
      </w:r>
      <w:r w:rsidR="00E97030" w:rsidRPr="00FA0FBC">
        <w:rPr>
          <w:rFonts w:ascii="Liberation Serif" w:hAnsi="Liberation Serif"/>
          <w:sz w:val="28"/>
          <w:szCs w:val="28"/>
        </w:rPr>
        <w:t xml:space="preserve"> округа </w:t>
      </w:r>
      <w:r w:rsidR="00E97030">
        <w:rPr>
          <w:rFonts w:ascii="Liberation Serif" w:hAnsi="Liberation Serif"/>
          <w:sz w:val="28"/>
          <w:szCs w:val="28"/>
        </w:rPr>
        <w:t>Сухой Лог</w:t>
      </w:r>
    </w:p>
    <w:p w:rsidR="00E97030" w:rsidRPr="00FA0FBC" w:rsidRDefault="00E97030" w:rsidP="00E97030">
      <w:pPr>
        <w:autoSpaceDE w:val="0"/>
        <w:autoSpaceDN w:val="0"/>
        <w:adjustRightInd w:val="0"/>
        <w:jc w:val="both"/>
        <w:rPr>
          <w:rFonts w:ascii="Liberation Serif" w:hAnsi="Liberation Serif"/>
          <w:b/>
          <w:sz w:val="28"/>
          <w:szCs w:val="28"/>
        </w:rPr>
      </w:pPr>
      <w:r w:rsidRPr="00FA0FBC">
        <w:rPr>
          <w:rFonts w:ascii="Liberation Serif" w:hAnsi="Liberation Serif"/>
          <w:b/>
          <w:sz w:val="28"/>
          <w:szCs w:val="28"/>
        </w:rPr>
        <w:t>РЕШИЛА:</w:t>
      </w:r>
    </w:p>
    <w:p w:rsidR="008F0C0D" w:rsidRDefault="00375B06" w:rsidP="00E97030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1. </w:t>
      </w:r>
      <w:r w:rsidR="008F0C0D">
        <w:rPr>
          <w:rFonts w:ascii="Liberation Serif" w:hAnsi="Liberation Serif"/>
          <w:sz w:val="28"/>
          <w:szCs w:val="28"/>
        </w:rPr>
        <w:t>Отнести к полномочиям Думы муниципального округа Сухой Лог представление в орган, осуществляющий ведение Свердловского областного регистра муниципальных нормативных правовых актов, следующих документов и сведений, включаемых в Свердловский областной регистр муниципальных нормативных правовых актов:</w:t>
      </w:r>
    </w:p>
    <w:p w:rsidR="008F0C0D" w:rsidRDefault="008F0C0D" w:rsidP="00E97030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1) муниципальных нормативных правовых актов, принятых на местном референдуме;</w:t>
      </w:r>
    </w:p>
    <w:p w:rsidR="008F0C0D" w:rsidRDefault="008F0C0D" w:rsidP="00E97030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2) муниципальных нормативных правовых актов, принятых Думой муниципального округа Сухой Лог;</w:t>
      </w:r>
    </w:p>
    <w:p w:rsidR="008F0C0D" w:rsidRDefault="008F0C0D" w:rsidP="00E97030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3) документов, указанных в пунктах 2 и 3 статьи 3 Закона Свердловской области от 26 декабря 2008 года №145-ОЗ «Об организации и ведении Свердловского областного регистра муниципальных нормативных правовых актов», поступивших в Думу муниципального округа Сухой Лог;</w:t>
      </w:r>
    </w:p>
    <w:p w:rsidR="008F0C0D" w:rsidRDefault="008F0C0D" w:rsidP="00E97030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4) сведений об источниках и датах официального опубликования муниципальных нормативных правовых актов, указанных в подпунктах 1 и 2 настоящего пункта;</w:t>
      </w:r>
    </w:p>
    <w:p w:rsidR="008F0C0D" w:rsidRDefault="008F0C0D" w:rsidP="00E97030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5) актуальных редакций муниципальных правовых актов, принятых Думой муниципального округа Сухой </w:t>
      </w:r>
      <w:r w:rsidR="00FA03BB">
        <w:rPr>
          <w:rFonts w:ascii="Liberation Serif" w:hAnsi="Liberation Serif"/>
          <w:sz w:val="28"/>
          <w:szCs w:val="28"/>
        </w:rPr>
        <w:t>Л</w:t>
      </w:r>
      <w:r>
        <w:rPr>
          <w:rFonts w:ascii="Liberation Serif" w:hAnsi="Liberation Serif"/>
          <w:sz w:val="28"/>
          <w:szCs w:val="28"/>
        </w:rPr>
        <w:t>ог, с учетом внесенных в них изменений.</w:t>
      </w:r>
    </w:p>
    <w:p w:rsidR="00805842" w:rsidRDefault="00805842" w:rsidP="00805842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2. Отнести к полномочиям Администрации муниципального округа Сухой Лог представление в орган, осуществляющий ведение Свердловского областного регистра муниципальных нормативных правовых актов, следующих документов и сведений, включаемых в Свердловский областной регистр муниципальных нормативных правовых актов:</w:t>
      </w:r>
    </w:p>
    <w:p w:rsidR="00805842" w:rsidRDefault="00805842" w:rsidP="00E97030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1) муниципальных нормативных правовых актов, принятых Главой муниципального округа Сухой Лог;</w:t>
      </w:r>
    </w:p>
    <w:p w:rsidR="00805842" w:rsidRDefault="00805842" w:rsidP="00E97030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2) муниципальных нормативных правовых актов, принятых Администрацией муниципального округа Сухой Лог;</w:t>
      </w:r>
    </w:p>
    <w:p w:rsidR="00805842" w:rsidRDefault="00805842" w:rsidP="00805842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3) документов, указанных в пунктах 2 и 3 статьи 3 Закона Свердловской области от 26 декабря 2008 года №145-ОЗ «Об организации и ведении Свердловского областного регистра муниципальных нормативных правовых актов», поступивших в Администрацию муниципального округа Сухой Лог, Главе муниципального округа Сухой Лог;</w:t>
      </w:r>
    </w:p>
    <w:p w:rsidR="00805842" w:rsidRDefault="00805842" w:rsidP="00805842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4) сведений об источниках и датах официального опубликования муниципальных нормативных правовых актов, указанных в подпунктах 1 и 2 настоящего пункта;</w:t>
      </w:r>
    </w:p>
    <w:p w:rsidR="00805842" w:rsidRDefault="00805842" w:rsidP="00805842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5) актуальных редакций муниципальных правовых актов, принятых Главой муниципального округа Сухой Лог, Администрацией муниципального округа Сухой Лог, с учетом внесенных в них изменений.</w:t>
      </w:r>
    </w:p>
    <w:p w:rsidR="0052714A" w:rsidRDefault="00805842" w:rsidP="0052714A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3.  </w:t>
      </w:r>
      <w:r w:rsidR="0052714A">
        <w:rPr>
          <w:rFonts w:ascii="Liberation Serif" w:hAnsi="Liberation Serif"/>
          <w:sz w:val="28"/>
          <w:szCs w:val="28"/>
        </w:rPr>
        <w:t xml:space="preserve">Отнести к полномочиям </w:t>
      </w:r>
      <w:r w:rsidR="00F977F3">
        <w:rPr>
          <w:rFonts w:ascii="Liberation Serif" w:hAnsi="Liberation Serif"/>
          <w:sz w:val="28"/>
          <w:szCs w:val="28"/>
        </w:rPr>
        <w:t>Счетной палаты</w:t>
      </w:r>
      <w:r w:rsidR="0052714A">
        <w:rPr>
          <w:rFonts w:ascii="Liberation Serif" w:hAnsi="Liberation Serif"/>
          <w:sz w:val="28"/>
          <w:szCs w:val="28"/>
        </w:rPr>
        <w:t xml:space="preserve"> муниципального округа Сухой Лог представление в орган, осуществляющий ведение Свердловского областного регистра муниципальных нормативных правовых актов, следующих документов и сведений, включаемых в Свердловский областной регистр муниципальных нормативных правовых актов:</w:t>
      </w:r>
    </w:p>
    <w:p w:rsidR="005C7762" w:rsidRDefault="005C7762" w:rsidP="005C7762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1) муниципальных нормативных правовых актов, принятых Счетной палатой муниципального округа Сухой Лог;</w:t>
      </w:r>
    </w:p>
    <w:p w:rsidR="005C7762" w:rsidRDefault="005C7762" w:rsidP="005C7762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2) документов, указанных в пунктах 2 и 3 статьи 3 Закона Свердловской области от 26 декабря 2008 года №145-ОЗ «Об организации и ведении Свердловского областного регистра муниципальных нормативных правовых актов», поступивших в Счетную палату муниципального округа Сухой Лог;</w:t>
      </w:r>
    </w:p>
    <w:p w:rsidR="005C7762" w:rsidRDefault="005C7762" w:rsidP="005C7762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3) сведений об источниках и датах официального опубликования муниципальных нормативных правовых актов, указанных в подпункт</w:t>
      </w:r>
      <w:r w:rsidR="002968C5">
        <w:rPr>
          <w:rFonts w:ascii="Liberation Serif" w:hAnsi="Liberation Serif"/>
          <w:sz w:val="28"/>
          <w:szCs w:val="28"/>
        </w:rPr>
        <w:t>е</w:t>
      </w:r>
      <w:r>
        <w:rPr>
          <w:rFonts w:ascii="Liberation Serif" w:hAnsi="Liberation Serif"/>
          <w:sz w:val="28"/>
          <w:szCs w:val="28"/>
        </w:rPr>
        <w:t xml:space="preserve"> 1 настоящего пункта;</w:t>
      </w:r>
    </w:p>
    <w:p w:rsidR="005C7762" w:rsidRDefault="005C7762" w:rsidP="005C7762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4) актуальных редакций муниципальных правовых актов, принятых Счетной палатой муниципального округа Сухой Лог, с учетом внесенных в них изменений.</w:t>
      </w:r>
    </w:p>
    <w:p w:rsidR="00805842" w:rsidRDefault="005C7762" w:rsidP="00805842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4. </w:t>
      </w:r>
      <w:r w:rsidR="002968C5">
        <w:rPr>
          <w:rFonts w:ascii="Liberation Serif" w:hAnsi="Liberation Serif"/>
          <w:sz w:val="28"/>
          <w:szCs w:val="28"/>
        </w:rPr>
        <w:t>Документы и сведения, указанные в пунктах 1, 2 и 3 настоящего решения, направляются в орган, осуществляющий ведение Свердловского областного регистра муниципальных нормативных правовых актов, в электронном виде с сопроводительным письмом, подписанным усиленной квалифицированной электронной подписью следующих должностных лиц местного самоуправления:</w:t>
      </w:r>
    </w:p>
    <w:p w:rsidR="002968C5" w:rsidRDefault="002968C5" w:rsidP="00805842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1) по документам и сведениям, указанным в пункте 1 настоящего решения – председател</w:t>
      </w:r>
      <w:r w:rsidR="00012883">
        <w:rPr>
          <w:rFonts w:ascii="Liberation Serif" w:hAnsi="Liberation Serif"/>
          <w:sz w:val="28"/>
          <w:szCs w:val="28"/>
        </w:rPr>
        <w:t>я</w:t>
      </w:r>
      <w:r>
        <w:rPr>
          <w:rFonts w:ascii="Liberation Serif" w:hAnsi="Liberation Serif"/>
          <w:sz w:val="28"/>
          <w:szCs w:val="28"/>
        </w:rPr>
        <w:t xml:space="preserve"> Думы муниципального округа Сухой Лог (либо лиц</w:t>
      </w:r>
      <w:r w:rsidR="00012883">
        <w:rPr>
          <w:rFonts w:ascii="Liberation Serif" w:hAnsi="Liberation Serif"/>
          <w:sz w:val="28"/>
          <w:szCs w:val="28"/>
        </w:rPr>
        <w:t>а</w:t>
      </w:r>
      <w:r>
        <w:rPr>
          <w:rFonts w:ascii="Liberation Serif" w:hAnsi="Liberation Serif"/>
          <w:sz w:val="28"/>
          <w:szCs w:val="28"/>
        </w:rPr>
        <w:t>, исполняющ</w:t>
      </w:r>
      <w:r w:rsidR="00012883">
        <w:rPr>
          <w:rFonts w:ascii="Liberation Serif" w:hAnsi="Liberation Serif"/>
          <w:sz w:val="28"/>
          <w:szCs w:val="28"/>
        </w:rPr>
        <w:t>его</w:t>
      </w:r>
      <w:r>
        <w:rPr>
          <w:rFonts w:ascii="Liberation Serif" w:hAnsi="Liberation Serif"/>
          <w:sz w:val="28"/>
          <w:szCs w:val="28"/>
        </w:rPr>
        <w:t xml:space="preserve"> его обязанности, или ин</w:t>
      </w:r>
      <w:r w:rsidR="00012883">
        <w:rPr>
          <w:rFonts w:ascii="Liberation Serif" w:hAnsi="Liberation Serif"/>
          <w:sz w:val="28"/>
          <w:szCs w:val="28"/>
        </w:rPr>
        <w:t>ого</w:t>
      </w:r>
      <w:r>
        <w:rPr>
          <w:rFonts w:ascii="Liberation Serif" w:hAnsi="Liberation Serif"/>
          <w:sz w:val="28"/>
          <w:szCs w:val="28"/>
        </w:rPr>
        <w:t xml:space="preserve"> должностн</w:t>
      </w:r>
      <w:r w:rsidR="00012883">
        <w:rPr>
          <w:rFonts w:ascii="Liberation Serif" w:hAnsi="Liberation Serif"/>
          <w:sz w:val="28"/>
          <w:szCs w:val="28"/>
        </w:rPr>
        <w:t>ого</w:t>
      </w:r>
      <w:r>
        <w:rPr>
          <w:rFonts w:ascii="Liberation Serif" w:hAnsi="Liberation Serif"/>
          <w:sz w:val="28"/>
          <w:szCs w:val="28"/>
        </w:rPr>
        <w:t xml:space="preserve"> лиц</w:t>
      </w:r>
      <w:r w:rsidR="00012883">
        <w:rPr>
          <w:rFonts w:ascii="Liberation Serif" w:hAnsi="Liberation Serif"/>
          <w:sz w:val="28"/>
          <w:szCs w:val="28"/>
        </w:rPr>
        <w:t>а</w:t>
      </w:r>
      <w:r>
        <w:rPr>
          <w:rFonts w:ascii="Liberation Serif" w:hAnsi="Liberation Serif"/>
          <w:sz w:val="28"/>
          <w:szCs w:val="28"/>
        </w:rPr>
        <w:t xml:space="preserve"> аппарата Думы муниципального округа Сухой Лог, уполномоченн</w:t>
      </w:r>
      <w:r w:rsidR="00012883">
        <w:rPr>
          <w:rFonts w:ascii="Liberation Serif" w:hAnsi="Liberation Serif"/>
          <w:sz w:val="28"/>
          <w:szCs w:val="28"/>
        </w:rPr>
        <w:t>ого</w:t>
      </w:r>
      <w:r>
        <w:rPr>
          <w:rFonts w:ascii="Liberation Serif" w:hAnsi="Liberation Serif"/>
          <w:sz w:val="28"/>
          <w:szCs w:val="28"/>
        </w:rPr>
        <w:t xml:space="preserve"> распоряжением председателя Думы муниципального округа Сухой Лог</w:t>
      </w:r>
      <w:r w:rsidR="003C6F43">
        <w:rPr>
          <w:rFonts w:ascii="Liberation Serif" w:hAnsi="Liberation Serif"/>
          <w:sz w:val="28"/>
          <w:szCs w:val="28"/>
        </w:rPr>
        <w:t>)</w:t>
      </w:r>
      <w:r>
        <w:rPr>
          <w:rFonts w:ascii="Liberation Serif" w:hAnsi="Liberation Serif"/>
          <w:sz w:val="28"/>
          <w:szCs w:val="28"/>
        </w:rPr>
        <w:t>;</w:t>
      </w:r>
    </w:p>
    <w:p w:rsidR="002968C5" w:rsidRDefault="002968C5" w:rsidP="00805842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2) </w:t>
      </w:r>
      <w:r w:rsidR="00012883">
        <w:rPr>
          <w:rFonts w:ascii="Liberation Serif" w:hAnsi="Liberation Serif"/>
          <w:sz w:val="28"/>
          <w:szCs w:val="28"/>
        </w:rPr>
        <w:t>по документам и сведениям, указанным в пункте 2 настоящего решения – Главы муниципального округа Сухой Лог (либо лица, исполняющего его обязанности, или иного должностного лица Администрации</w:t>
      </w:r>
      <w:r w:rsidR="002D4DF1">
        <w:rPr>
          <w:rFonts w:ascii="Liberation Serif" w:hAnsi="Liberation Serif"/>
          <w:sz w:val="28"/>
          <w:szCs w:val="28"/>
        </w:rPr>
        <w:t xml:space="preserve"> муниципального округа Сухой Лог</w:t>
      </w:r>
      <w:r w:rsidR="00012883">
        <w:rPr>
          <w:rFonts w:ascii="Liberation Serif" w:hAnsi="Liberation Serif"/>
          <w:sz w:val="28"/>
          <w:szCs w:val="28"/>
        </w:rPr>
        <w:t>, уполномоченного распоряжением Администрации муниципального округа Сухой Лог</w:t>
      </w:r>
      <w:r w:rsidR="003C6F43">
        <w:rPr>
          <w:rFonts w:ascii="Liberation Serif" w:hAnsi="Liberation Serif"/>
          <w:sz w:val="28"/>
          <w:szCs w:val="28"/>
        </w:rPr>
        <w:t>)</w:t>
      </w:r>
      <w:r w:rsidR="00012883">
        <w:rPr>
          <w:rFonts w:ascii="Liberation Serif" w:hAnsi="Liberation Serif"/>
          <w:sz w:val="28"/>
          <w:szCs w:val="28"/>
        </w:rPr>
        <w:t>;</w:t>
      </w:r>
    </w:p>
    <w:p w:rsidR="00012883" w:rsidRDefault="00012883" w:rsidP="00805842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3) по документам и сведениям, предусмотренным в пункте 3 настоящего решения – председателя Счетной палаты муниципального округа Сухой Лог (либо лица, исполняющего его обязанности, или иного должностного лица Счетной палаты</w:t>
      </w:r>
      <w:r w:rsidR="002D4DF1">
        <w:rPr>
          <w:rFonts w:ascii="Liberation Serif" w:hAnsi="Liberation Serif"/>
          <w:sz w:val="28"/>
          <w:szCs w:val="28"/>
        </w:rPr>
        <w:t xml:space="preserve"> муниципального округа Сухой Лог</w:t>
      </w:r>
      <w:r>
        <w:rPr>
          <w:rFonts w:ascii="Liberation Serif" w:hAnsi="Liberation Serif"/>
          <w:sz w:val="28"/>
          <w:szCs w:val="28"/>
        </w:rPr>
        <w:t>, уполномоченного распоряжением председателя Счетной палаты муниципального округа Сухой Лог</w:t>
      </w:r>
      <w:r w:rsidR="003C6F43">
        <w:rPr>
          <w:rFonts w:ascii="Liberation Serif" w:hAnsi="Liberation Serif"/>
          <w:sz w:val="28"/>
          <w:szCs w:val="28"/>
        </w:rPr>
        <w:t>)</w:t>
      </w:r>
      <w:r>
        <w:rPr>
          <w:rFonts w:ascii="Liberation Serif" w:hAnsi="Liberation Serif"/>
          <w:sz w:val="28"/>
          <w:szCs w:val="28"/>
        </w:rPr>
        <w:t>.</w:t>
      </w:r>
    </w:p>
    <w:p w:rsidR="00805842" w:rsidRDefault="005E49F7" w:rsidP="00E97030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5. </w:t>
      </w:r>
      <w:r w:rsidR="00CC2CF1">
        <w:rPr>
          <w:rFonts w:ascii="Liberation Serif" w:hAnsi="Liberation Serif"/>
          <w:sz w:val="28"/>
          <w:szCs w:val="28"/>
        </w:rPr>
        <w:t>Признать утратившим силу решение Думы городского округа Сухой Лог от 26 февраля 2009 года №118-РД «</w:t>
      </w:r>
      <w:r w:rsidR="00E57A96">
        <w:rPr>
          <w:rFonts w:ascii="Liberation Serif" w:hAnsi="Liberation Serif"/>
          <w:sz w:val="28"/>
          <w:szCs w:val="28"/>
        </w:rPr>
        <w:t>О порядке реализации З</w:t>
      </w:r>
      <w:r w:rsidR="00CC2CF1">
        <w:rPr>
          <w:rFonts w:ascii="Liberation Serif" w:hAnsi="Liberation Serif"/>
          <w:sz w:val="28"/>
          <w:szCs w:val="28"/>
        </w:rPr>
        <w:t xml:space="preserve">акона </w:t>
      </w:r>
      <w:r w:rsidR="00E57A96">
        <w:rPr>
          <w:rFonts w:ascii="Liberation Serif" w:hAnsi="Liberation Serif"/>
          <w:sz w:val="28"/>
          <w:szCs w:val="28"/>
        </w:rPr>
        <w:t>Свердловской области «Об организации и введении Свердловского областного регистра муниципальных нормативных правовых актов» (газета «Знамя победы», № 22, 03.03.2009).</w:t>
      </w:r>
    </w:p>
    <w:p w:rsidR="00E97030" w:rsidRDefault="00F37943" w:rsidP="00E97030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6</w:t>
      </w:r>
      <w:r w:rsidR="00E97030">
        <w:rPr>
          <w:rFonts w:ascii="Liberation Serif" w:hAnsi="Liberation Serif"/>
          <w:sz w:val="28"/>
          <w:szCs w:val="28"/>
        </w:rPr>
        <w:t xml:space="preserve">. </w:t>
      </w:r>
      <w:r w:rsidR="00C74ECC">
        <w:rPr>
          <w:rFonts w:ascii="Liberation Serif" w:hAnsi="Liberation Serif"/>
          <w:sz w:val="28"/>
          <w:szCs w:val="28"/>
        </w:rPr>
        <w:t>Разместить</w:t>
      </w:r>
      <w:r w:rsidR="00E97030" w:rsidRPr="00F607BC">
        <w:rPr>
          <w:rFonts w:ascii="Liberation Serif" w:hAnsi="Liberation Serif"/>
          <w:sz w:val="28"/>
          <w:szCs w:val="28"/>
        </w:rPr>
        <w:t xml:space="preserve"> настоящее решение</w:t>
      </w:r>
      <w:r w:rsidR="00375B06">
        <w:rPr>
          <w:rFonts w:ascii="Liberation Serif" w:hAnsi="Liberation Serif"/>
          <w:sz w:val="28"/>
          <w:szCs w:val="28"/>
        </w:rPr>
        <w:t xml:space="preserve"> </w:t>
      </w:r>
      <w:r w:rsidR="00E97030" w:rsidRPr="00F607BC">
        <w:rPr>
          <w:rFonts w:ascii="Liberation Serif" w:hAnsi="Liberation Serif"/>
          <w:sz w:val="28"/>
          <w:szCs w:val="28"/>
        </w:rPr>
        <w:t xml:space="preserve">в </w:t>
      </w:r>
      <w:r w:rsidR="00C74ECC">
        <w:rPr>
          <w:rFonts w:ascii="Liberation Serif" w:hAnsi="Liberation Serif"/>
          <w:sz w:val="28"/>
          <w:szCs w:val="28"/>
        </w:rPr>
        <w:t>сетевом издании</w:t>
      </w:r>
      <w:r w:rsidR="00E97030" w:rsidRPr="00F607BC">
        <w:rPr>
          <w:rFonts w:ascii="Liberation Serif" w:hAnsi="Liberation Serif"/>
          <w:sz w:val="28"/>
          <w:szCs w:val="28"/>
        </w:rPr>
        <w:t xml:space="preserve"> «Знамя Победы</w:t>
      </w:r>
      <w:r w:rsidR="00C74ECC">
        <w:rPr>
          <w:rFonts w:ascii="Liberation Serif" w:hAnsi="Liberation Serif"/>
          <w:sz w:val="28"/>
          <w:szCs w:val="28"/>
        </w:rPr>
        <w:t xml:space="preserve"> – Сухой Лог</w:t>
      </w:r>
      <w:r w:rsidR="00E97030" w:rsidRPr="00F607BC">
        <w:rPr>
          <w:rFonts w:ascii="Liberation Serif" w:hAnsi="Liberation Serif"/>
          <w:sz w:val="28"/>
          <w:szCs w:val="28"/>
        </w:rPr>
        <w:t xml:space="preserve">» </w:t>
      </w:r>
      <w:r w:rsidR="007416D3">
        <w:rPr>
          <w:rFonts w:ascii="Liberation Serif" w:hAnsi="Liberation Serif"/>
          <w:color w:val="000000"/>
          <w:sz w:val="28"/>
          <w:szCs w:val="28"/>
        </w:rPr>
        <w:t>(</w:t>
      </w:r>
      <w:hyperlink r:id="rId6">
        <w:r w:rsidR="00C74ECC">
          <w:rPr>
            <w:rFonts w:ascii="Liberation Serif" w:hAnsi="Liberation Serif"/>
            <w:color w:val="000000"/>
            <w:sz w:val="28"/>
            <w:szCs w:val="28"/>
            <w:lang w:val="en-US"/>
          </w:rPr>
          <w:t>sukhoylog</w:t>
        </w:r>
        <w:r w:rsidR="00C74ECC" w:rsidRPr="00EC132A">
          <w:rPr>
            <w:rFonts w:ascii="Liberation Serif" w:hAnsi="Liberation Serif"/>
            <w:color w:val="000000"/>
            <w:sz w:val="28"/>
            <w:szCs w:val="28"/>
          </w:rPr>
          <w:t>-</w:t>
        </w:r>
        <w:r w:rsidR="00C74ECC">
          <w:rPr>
            <w:rFonts w:ascii="Liberation Serif" w:hAnsi="Liberation Serif"/>
            <w:color w:val="000000"/>
            <w:sz w:val="28"/>
            <w:szCs w:val="28"/>
            <w:lang w:val="en-US"/>
          </w:rPr>
          <w:t>media</w:t>
        </w:r>
        <w:r w:rsidR="00C74ECC" w:rsidRPr="00EC132A">
          <w:rPr>
            <w:rFonts w:ascii="Liberation Serif" w:hAnsi="Liberation Serif"/>
            <w:color w:val="000000"/>
            <w:sz w:val="28"/>
            <w:szCs w:val="28"/>
          </w:rPr>
          <w:t>.ru</w:t>
        </w:r>
      </w:hyperlink>
      <w:r w:rsidR="007416D3">
        <w:rPr>
          <w:rFonts w:ascii="Liberation Serif" w:hAnsi="Liberation Serif"/>
          <w:color w:val="000000"/>
          <w:sz w:val="28"/>
          <w:szCs w:val="28"/>
        </w:rPr>
        <w:t>)</w:t>
      </w:r>
      <w:r w:rsidR="00C74ECC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="00E97030" w:rsidRPr="00F607BC">
        <w:rPr>
          <w:rFonts w:ascii="Liberation Serif" w:hAnsi="Liberation Serif"/>
          <w:sz w:val="28"/>
          <w:szCs w:val="28"/>
        </w:rPr>
        <w:t xml:space="preserve">и на официальном сайте </w:t>
      </w:r>
      <w:r w:rsidR="00E97030">
        <w:rPr>
          <w:rFonts w:ascii="Liberation Serif" w:hAnsi="Liberation Serif"/>
          <w:sz w:val="28"/>
          <w:szCs w:val="28"/>
        </w:rPr>
        <w:t>муниципального</w:t>
      </w:r>
      <w:r w:rsidR="00E97030" w:rsidRPr="00F607BC">
        <w:rPr>
          <w:rFonts w:ascii="Liberation Serif" w:hAnsi="Liberation Serif"/>
          <w:sz w:val="28"/>
          <w:szCs w:val="28"/>
        </w:rPr>
        <w:t xml:space="preserve"> округа Сухой Лог</w:t>
      </w:r>
      <w:r>
        <w:rPr>
          <w:rFonts w:ascii="Liberation Serif" w:hAnsi="Liberation Serif"/>
          <w:sz w:val="28"/>
          <w:szCs w:val="28"/>
        </w:rPr>
        <w:t xml:space="preserve"> в информационно-телекоммуникационной сети «Интернет»</w:t>
      </w:r>
      <w:r w:rsidR="00E97030" w:rsidRPr="00F607BC">
        <w:rPr>
          <w:rFonts w:ascii="Liberation Serif" w:hAnsi="Liberation Serif"/>
          <w:sz w:val="28"/>
          <w:szCs w:val="28"/>
        </w:rPr>
        <w:t>.</w:t>
      </w:r>
    </w:p>
    <w:p w:rsidR="00E97030" w:rsidRPr="00F607BC" w:rsidRDefault="00F37943" w:rsidP="00E97030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7</w:t>
      </w:r>
      <w:r w:rsidR="00E97030">
        <w:rPr>
          <w:rFonts w:ascii="Liberation Serif" w:hAnsi="Liberation Serif"/>
          <w:sz w:val="28"/>
          <w:szCs w:val="28"/>
        </w:rPr>
        <w:t xml:space="preserve">. </w:t>
      </w:r>
      <w:r w:rsidR="00E97030" w:rsidRPr="00F607BC">
        <w:rPr>
          <w:rFonts w:ascii="Liberation Serif" w:hAnsi="Liberation Serif"/>
          <w:sz w:val="28"/>
          <w:szCs w:val="28"/>
        </w:rPr>
        <w:t>Контроль исполнения настоящего решения возложить на постоянную мандатную комиссию (Плотникова Е.В.).</w:t>
      </w:r>
    </w:p>
    <w:p w:rsidR="00E97030" w:rsidRPr="00F607BC" w:rsidRDefault="00E97030" w:rsidP="00E97030">
      <w:pPr>
        <w:tabs>
          <w:tab w:val="num" w:pos="0"/>
        </w:tabs>
        <w:autoSpaceDE w:val="0"/>
        <w:autoSpaceDN w:val="0"/>
        <w:adjustRightInd w:val="0"/>
        <w:ind w:firstLine="540"/>
        <w:jc w:val="both"/>
        <w:rPr>
          <w:rFonts w:ascii="Liberation Serif" w:hAnsi="Liberation Serif"/>
          <w:sz w:val="28"/>
          <w:szCs w:val="28"/>
        </w:rPr>
      </w:pPr>
    </w:p>
    <w:p w:rsidR="00FB5F10" w:rsidRDefault="00FB5F10" w:rsidP="00E97030">
      <w:pPr>
        <w:autoSpaceDE w:val="0"/>
        <w:autoSpaceDN w:val="0"/>
        <w:adjustRightInd w:val="0"/>
        <w:jc w:val="both"/>
        <w:rPr>
          <w:rFonts w:ascii="Liberation Serif" w:hAnsi="Liberation Serif"/>
          <w:sz w:val="28"/>
          <w:szCs w:val="28"/>
        </w:rPr>
      </w:pPr>
    </w:p>
    <w:p w:rsidR="00E97030" w:rsidRDefault="00E97030" w:rsidP="00E97030">
      <w:pPr>
        <w:autoSpaceDE w:val="0"/>
        <w:autoSpaceDN w:val="0"/>
        <w:adjustRightInd w:val="0"/>
        <w:jc w:val="both"/>
        <w:rPr>
          <w:rFonts w:ascii="Liberation Serif" w:hAnsi="Liberation Serif"/>
          <w:sz w:val="28"/>
          <w:szCs w:val="28"/>
        </w:rPr>
      </w:pPr>
      <w:r w:rsidRPr="00F607BC">
        <w:rPr>
          <w:rFonts w:ascii="Liberation Serif" w:hAnsi="Liberation Serif"/>
          <w:sz w:val="28"/>
          <w:szCs w:val="28"/>
        </w:rPr>
        <w:t xml:space="preserve">Председатель </w:t>
      </w:r>
    </w:p>
    <w:p w:rsidR="00E97030" w:rsidRPr="00F607BC" w:rsidRDefault="00E97030" w:rsidP="00E97030">
      <w:pPr>
        <w:autoSpaceDE w:val="0"/>
        <w:autoSpaceDN w:val="0"/>
        <w:adjustRightInd w:val="0"/>
        <w:jc w:val="both"/>
        <w:rPr>
          <w:rFonts w:ascii="Liberation Serif" w:hAnsi="Liberation Serif"/>
          <w:sz w:val="28"/>
          <w:szCs w:val="28"/>
        </w:rPr>
      </w:pPr>
      <w:r w:rsidRPr="00F607BC">
        <w:rPr>
          <w:rFonts w:ascii="Liberation Serif" w:hAnsi="Liberation Serif"/>
          <w:sz w:val="28"/>
          <w:szCs w:val="28"/>
        </w:rPr>
        <w:t xml:space="preserve">Думы </w:t>
      </w:r>
      <w:r>
        <w:rPr>
          <w:rFonts w:ascii="Liberation Serif" w:hAnsi="Liberation Serif"/>
          <w:sz w:val="28"/>
          <w:szCs w:val="28"/>
        </w:rPr>
        <w:t>муниципального</w:t>
      </w:r>
      <w:r w:rsidRPr="00F607BC">
        <w:rPr>
          <w:rFonts w:ascii="Liberation Serif" w:hAnsi="Liberation Serif"/>
          <w:sz w:val="28"/>
          <w:szCs w:val="28"/>
        </w:rPr>
        <w:t xml:space="preserve"> округа                                       </w:t>
      </w:r>
      <w:r>
        <w:rPr>
          <w:rFonts w:ascii="Liberation Serif" w:hAnsi="Liberation Serif"/>
          <w:sz w:val="28"/>
          <w:szCs w:val="28"/>
        </w:rPr>
        <w:t xml:space="preserve">       </w:t>
      </w:r>
      <w:r w:rsidR="00375B06">
        <w:rPr>
          <w:rFonts w:ascii="Liberation Serif" w:hAnsi="Liberation Serif"/>
          <w:sz w:val="28"/>
          <w:szCs w:val="28"/>
        </w:rPr>
        <w:t xml:space="preserve">                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F607BC">
        <w:rPr>
          <w:rFonts w:ascii="Liberation Serif" w:hAnsi="Liberation Serif"/>
          <w:sz w:val="28"/>
          <w:szCs w:val="28"/>
        </w:rPr>
        <w:t>Е.Г. Быков</w:t>
      </w:r>
    </w:p>
    <w:p w:rsidR="00E97030" w:rsidRPr="00F607BC" w:rsidRDefault="00E97030" w:rsidP="00E97030">
      <w:pPr>
        <w:autoSpaceDE w:val="0"/>
        <w:autoSpaceDN w:val="0"/>
        <w:adjustRightInd w:val="0"/>
        <w:jc w:val="both"/>
        <w:rPr>
          <w:rFonts w:ascii="Liberation Serif" w:hAnsi="Liberation Serif"/>
          <w:sz w:val="28"/>
          <w:szCs w:val="28"/>
        </w:rPr>
      </w:pPr>
    </w:p>
    <w:p w:rsidR="00E97030" w:rsidRPr="00F607BC" w:rsidRDefault="00E97030" w:rsidP="00E97030">
      <w:pPr>
        <w:autoSpaceDE w:val="0"/>
        <w:autoSpaceDN w:val="0"/>
        <w:adjustRightInd w:val="0"/>
        <w:jc w:val="both"/>
        <w:rPr>
          <w:rFonts w:ascii="Liberation Serif" w:hAnsi="Liberation Serif"/>
          <w:sz w:val="28"/>
          <w:szCs w:val="28"/>
        </w:rPr>
      </w:pPr>
    </w:p>
    <w:p w:rsidR="00E97030" w:rsidRDefault="00E97030" w:rsidP="00E97030">
      <w:pPr>
        <w:tabs>
          <w:tab w:val="num" w:pos="0"/>
        </w:tabs>
        <w:autoSpaceDE w:val="0"/>
        <w:autoSpaceDN w:val="0"/>
        <w:adjustRightInd w:val="0"/>
        <w:jc w:val="both"/>
        <w:rPr>
          <w:rFonts w:ascii="Liberation Serif" w:hAnsi="Liberation Serif"/>
          <w:sz w:val="28"/>
          <w:szCs w:val="28"/>
        </w:rPr>
      </w:pPr>
      <w:r w:rsidRPr="00F607BC">
        <w:rPr>
          <w:rFonts w:ascii="Liberation Serif" w:hAnsi="Liberation Serif"/>
          <w:sz w:val="28"/>
          <w:szCs w:val="28"/>
        </w:rPr>
        <w:t xml:space="preserve">Глава </w:t>
      </w:r>
    </w:p>
    <w:p w:rsidR="00E97030" w:rsidRDefault="00E97030" w:rsidP="00E97030">
      <w:pPr>
        <w:tabs>
          <w:tab w:val="num" w:pos="0"/>
        </w:tabs>
        <w:autoSpaceDE w:val="0"/>
        <w:autoSpaceDN w:val="0"/>
        <w:adjustRightInd w:val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муниципального</w:t>
      </w:r>
      <w:r w:rsidRPr="00F607BC">
        <w:rPr>
          <w:rFonts w:ascii="Liberation Serif" w:hAnsi="Liberation Serif"/>
          <w:sz w:val="28"/>
          <w:szCs w:val="28"/>
        </w:rPr>
        <w:t xml:space="preserve"> округа                                   </w:t>
      </w:r>
      <w:r>
        <w:rPr>
          <w:rFonts w:ascii="Liberation Serif" w:hAnsi="Liberation Serif"/>
          <w:sz w:val="28"/>
          <w:szCs w:val="28"/>
        </w:rPr>
        <w:t xml:space="preserve">       </w:t>
      </w:r>
      <w:r w:rsidR="00375B06">
        <w:rPr>
          <w:rFonts w:ascii="Liberation Serif" w:hAnsi="Liberation Serif"/>
          <w:sz w:val="28"/>
          <w:szCs w:val="28"/>
        </w:rPr>
        <w:t xml:space="preserve">                     </w:t>
      </w:r>
      <w:r>
        <w:rPr>
          <w:rFonts w:ascii="Liberation Serif" w:hAnsi="Liberation Serif"/>
          <w:sz w:val="28"/>
          <w:szCs w:val="28"/>
        </w:rPr>
        <w:t>Р.Р</w:t>
      </w:r>
      <w:r w:rsidRPr="00F607BC">
        <w:rPr>
          <w:rFonts w:ascii="Liberation Serif" w:hAnsi="Liberation Serif"/>
          <w:sz w:val="28"/>
          <w:szCs w:val="28"/>
        </w:rPr>
        <w:t xml:space="preserve">. </w:t>
      </w:r>
      <w:r>
        <w:rPr>
          <w:rFonts w:ascii="Liberation Serif" w:hAnsi="Liberation Serif"/>
          <w:sz w:val="28"/>
          <w:szCs w:val="28"/>
        </w:rPr>
        <w:t>Мингалимов</w:t>
      </w:r>
      <w:bookmarkStart w:id="0" w:name="_GoBack"/>
      <w:bookmarkEnd w:id="0"/>
    </w:p>
    <w:sectPr w:rsidR="00E97030" w:rsidSect="00375B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90B0C"/>
    <w:multiLevelType w:val="multilevel"/>
    <w:tmpl w:val="F03CE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D4150D"/>
    <w:multiLevelType w:val="hybridMultilevel"/>
    <w:tmpl w:val="86F04372"/>
    <w:lvl w:ilvl="0" w:tplc="28DE3908">
      <w:start w:val="1"/>
      <w:numFmt w:val="decimal"/>
      <w:lvlText w:val="%1."/>
      <w:lvlJc w:val="left"/>
      <w:pPr>
        <w:tabs>
          <w:tab w:val="num" w:pos="907"/>
        </w:tabs>
        <w:ind w:left="0" w:firstLine="567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34060B9"/>
    <w:multiLevelType w:val="multilevel"/>
    <w:tmpl w:val="CE1A40A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82F"/>
    <w:rsid w:val="000032F8"/>
    <w:rsid w:val="00012883"/>
    <w:rsid w:val="000150CF"/>
    <w:rsid w:val="00021919"/>
    <w:rsid w:val="00081041"/>
    <w:rsid w:val="000F5E39"/>
    <w:rsid w:val="00132D29"/>
    <w:rsid w:val="0015072E"/>
    <w:rsid w:val="001732CD"/>
    <w:rsid w:val="002968C5"/>
    <w:rsid w:val="002D36B1"/>
    <w:rsid w:val="002D4DF1"/>
    <w:rsid w:val="002E26F4"/>
    <w:rsid w:val="0031182F"/>
    <w:rsid w:val="00375B06"/>
    <w:rsid w:val="003C6F43"/>
    <w:rsid w:val="003E11D7"/>
    <w:rsid w:val="0045196E"/>
    <w:rsid w:val="004D1E61"/>
    <w:rsid w:val="004D323D"/>
    <w:rsid w:val="0052714A"/>
    <w:rsid w:val="00556973"/>
    <w:rsid w:val="0057727C"/>
    <w:rsid w:val="005C7762"/>
    <w:rsid w:val="005E0D4F"/>
    <w:rsid w:val="005E49F7"/>
    <w:rsid w:val="006603F8"/>
    <w:rsid w:val="006B78B7"/>
    <w:rsid w:val="006F4387"/>
    <w:rsid w:val="007416D3"/>
    <w:rsid w:val="00786B1B"/>
    <w:rsid w:val="00805842"/>
    <w:rsid w:val="0081125F"/>
    <w:rsid w:val="00885078"/>
    <w:rsid w:val="008F0C0D"/>
    <w:rsid w:val="00932E87"/>
    <w:rsid w:val="00996EDF"/>
    <w:rsid w:val="009A7326"/>
    <w:rsid w:val="009B7C6B"/>
    <w:rsid w:val="009C57B2"/>
    <w:rsid w:val="009D74D3"/>
    <w:rsid w:val="00A1798D"/>
    <w:rsid w:val="00AA45BB"/>
    <w:rsid w:val="00B8221B"/>
    <w:rsid w:val="00C373FC"/>
    <w:rsid w:val="00C74ECC"/>
    <w:rsid w:val="00CC2CF1"/>
    <w:rsid w:val="00D052EC"/>
    <w:rsid w:val="00D42161"/>
    <w:rsid w:val="00D70448"/>
    <w:rsid w:val="00D90AB4"/>
    <w:rsid w:val="00D930B7"/>
    <w:rsid w:val="00DF20E1"/>
    <w:rsid w:val="00E079CC"/>
    <w:rsid w:val="00E57A96"/>
    <w:rsid w:val="00E97030"/>
    <w:rsid w:val="00F04AE6"/>
    <w:rsid w:val="00F37943"/>
    <w:rsid w:val="00F977F3"/>
    <w:rsid w:val="00FA03BB"/>
    <w:rsid w:val="00FA1182"/>
    <w:rsid w:val="00FB5F10"/>
    <w:rsid w:val="00FC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0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182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31182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1182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1182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inqyif">
    <w:name w:val="inqyif"/>
    <w:basedOn w:val="a0"/>
    <w:rsid w:val="002968C5"/>
  </w:style>
  <w:style w:type="character" w:styleId="a3">
    <w:name w:val="Strong"/>
    <w:basedOn w:val="a0"/>
    <w:uiPriority w:val="22"/>
    <w:qFormat/>
    <w:rsid w:val="002968C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0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182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31182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1182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1182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inqyif">
    <w:name w:val="inqyif"/>
    <w:basedOn w:val="a0"/>
    <w:rsid w:val="002968C5"/>
  </w:style>
  <w:style w:type="character" w:styleId="a3">
    <w:name w:val="Strong"/>
    <w:basedOn w:val="a0"/>
    <w:uiPriority w:val="22"/>
    <w:qFormat/>
    <w:rsid w:val="002968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8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a.dongyzova\Desktop\&#1056;&#1072;&#1073;&#1086;&#1090;&#1072;%202019\&#1059;&#1089;&#1090;&#1072;&#1074;%20&#1043;&#1054;%20&#1057;&#1091;&#1093;&#1086;&#1081;%20&#1051;&#1086;&#1075;%20&#1042;&#1089;&#1103;%20&#1088;&#1072;&#1073;&#1086;&#1090;&#1072;%20&#1087;&#1086;%20&#1085;&#1077;&#1084;&#1091;\&#1059;&#1089;&#1090;&#1072;&#1074;%202026\&#1059;&#1089;&#1090;&#1072;&#1074;%20&#1084;&#1072;&#1081;\www.goslo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890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Донгузова Анна Михайловна</dc:creator>
  <cp:keywords/>
  <dc:description/>
  <cp:lastModifiedBy>Дума</cp:lastModifiedBy>
  <cp:revision>21</cp:revision>
  <cp:lastPrinted>2026-10-01T04:01:00Z</cp:lastPrinted>
  <dcterms:created xsi:type="dcterms:W3CDTF">2026-09-30T12:46:00Z</dcterms:created>
  <dcterms:modified xsi:type="dcterms:W3CDTF">2026-10-13T03:41:00Z</dcterms:modified>
</cp:coreProperties>
</file>